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4F97318" w14:textId="77777777" w:rsidR="00776F75" w:rsidRPr="001F1EE2" w:rsidRDefault="00776F75" w:rsidP="00776F75">
      <w:pPr>
        <w:pStyle w:val="Heading3"/>
        <w:numPr>
          <w:ilvl w:val="0"/>
          <w:numId w:val="0"/>
        </w:numPr>
        <w:spacing w:before="0"/>
        <w:ind w:left="-152"/>
        <w:jc w:val="center"/>
        <w:rPr>
          <w:sz w:val="28"/>
        </w:rPr>
      </w:pPr>
      <w:r w:rsidRPr="001F1EE2">
        <w:rPr>
          <w:sz w:val="28"/>
        </w:rPr>
        <w:t>ASSESSMENT COVER SHEET</w:t>
      </w:r>
    </w:p>
    <w:p w14:paraId="4C4CCCA3" w14:textId="1B8E98F9" w:rsidR="00CC43EA" w:rsidRPr="00423D87" w:rsidRDefault="00CC43EA" w:rsidP="00CC43EA">
      <w:pPr>
        <w:spacing w:after="0" w:line="240" w:lineRule="auto"/>
        <w:rPr>
          <w:b/>
          <w:sz w:val="28"/>
          <w:szCs w:val="28"/>
          <w:lang w:eastAsia="en-AU"/>
        </w:rPr>
      </w:pPr>
      <w:r w:rsidRPr="00423D87">
        <w:rPr>
          <w:b/>
          <w:sz w:val="28"/>
          <w:szCs w:val="28"/>
          <w:lang w:eastAsia="en-AU"/>
        </w:rPr>
        <w:t xml:space="preserve">QUALIFICATION:  </w:t>
      </w:r>
      <w:r>
        <w:rPr>
          <w:sz w:val="28"/>
          <w:szCs w:val="28"/>
          <w:lang w:eastAsia="en-AU"/>
        </w:rPr>
        <w:tab/>
      </w:r>
      <w:r w:rsidR="001E2311">
        <w:rPr>
          <w:sz w:val="28"/>
          <w:szCs w:val="28"/>
          <w:lang w:eastAsia="en-AU"/>
        </w:rPr>
        <w:t>Advanced Diploma of Program Management</w:t>
      </w:r>
    </w:p>
    <w:p w14:paraId="07292A9C" w14:textId="21198AB1" w:rsidR="0085613D" w:rsidRPr="00CC43EA" w:rsidRDefault="0085613D" w:rsidP="009D6130">
      <w:pPr>
        <w:spacing w:after="0" w:line="240" w:lineRule="auto"/>
        <w:rPr>
          <w:rFonts w:asciiTheme="minorHAnsi" w:hAnsiTheme="minorHAnsi" w:cstheme="minorHAnsi"/>
          <w:b/>
          <w:bCs/>
        </w:rPr>
      </w:pPr>
      <w:r w:rsidRPr="00C324D4">
        <w:rPr>
          <w:rFonts w:asciiTheme="minorHAnsi" w:hAnsiTheme="minorHAnsi" w:cstheme="minorHAnsi"/>
          <w:b/>
          <w:bCs/>
          <w:sz w:val="24"/>
          <w:szCs w:val="28"/>
          <w:lang w:eastAsia="en-AU"/>
        </w:rPr>
        <w:t xml:space="preserve">UNITS: </w:t>
      </w:r>
      <w:r w:rsidRPr="00CC43EA">
        <w:rPr>
          <w:rFonts w:asciiTheme="minorHAnsi" w:hAnsiTheme="minorHAnsi" w:cstheme="minorHAnsi"/>
          <w:b/>
          <w:bCs/>
        </w:rPr>
        <w:t xml:space="preserve">- </w:t>
      </w:r>
      <w:r w:rsidR="006D68EC">
        <w:rPr>
          <w:b/>
          <w:bCs/>
          <w:sz w:val="24"/>
          <w:szCs w:val="24"/>
        </w:rPr>
        <w:t>BSBPMG622 Implement Program Governance</w:t>
      </w:r>
    </w:p>
    <w:p w14:paraId="51545672" w14:textId="77777777" w:rsidR="0085613D" w:rsidRPr="009D6130" w:rsidRDefault="0085613D" w:rsidP="009D6130">
      <w:pPr>
        <w:pStyle w:val="Heading6"/>
        <w:spacing w:before="0" w:after="0" w:line="240" w:lineRule="auto"/>
        <w:rPr>
          <w:rFonts w:asciiTheme="minorHAnsi" w:hAnsiTheme="minorHAnsi" w:cstheme="minorHAnsi"/>
          <w:color w:val="FFFFFF"/>
          <w:szCs w:val="24"/>
        </w:rPr>
      </w:pPr>
      <w:r w:rsidRPr="009D6130">
        <w:rPr>
          <w:rFonts w:asciiTheme="minorHAnsi" w:hAnsiTheme="minorHAnsi" w:cstheme="minorHAnsi"/>
        </w:rPr>
        <w:t xml:space="preserve">Candidates:  Submit this entire document </w:t>
      </w:r>
    </w:p>
    <w:tbl>
      <w:tblPr>
        <w:tblW w:w="10206" w:type="dxa"/>
        <w:tblInd w:w="108" w:type="dxa"/>
        <w:tblLayout w:type="fixed"/>
        <w:tblLook w:val="0000" w:firstRow="0" w:lastRow="0" w:firstColumn="0" w:lastColumn="0" w:noHBand="0" w:noVBand="0"/>
      </w:tblPr>
      <w:tblGrid>
        <w:gridCol w:w="1171"/>
        <w:gridCol w:w="389"/>
        <w:gridCol w:w="1559"/>
        <w:gridCol w:w="283"/>
        <w:gridCol w:w="1134"/>
        <w:gridCol w:w="1413"/>
        <w:gridCol w:w="386"/>
        <w:gridCol w:w="1178"/>
        <w:gridCol w:w="179"/>
        <w:gridCol w:w="530"/>
        <w:gridCol w:w="1984"/>
      </w:tblGrid>
      <w:tr w:rsidR="0017627E" w:rsidRPr="0017627E" w14:paraId="3219E646" w14:textId="77777777" w:rsidTr="00776F75">
        <w:trPr>
          <w:trHeight w:val="481"/>
        </w:trPr>
        <w:tc>
          <w:tcPr>
            <w:tcW w:w="10206" w:type="dxa"/>
            <w:gridSpan w:val="11"/>
            <w:tcBorders>
              <w:top w:val="single" w:sz="4" w:space="0" w:color="FF33CC"/>
              <w:left w:val="single" w:sz="4" w:space="0" w:color="FF33CC"/>
              <w:bottom w:val="single" w:sz="4" w:space="0" w:color="FF33CC"/>
              <w:right w:val="single" w:sz="4" w:space="0" w:color="FF33CC"/>
            </w:tcBorders>
            <w:shd w:val="clear" w:color="auto" w:fill="FF66FF"/>
          </w:tcPr>
          <w:p w14:paraId="2B8540F6" w14:textId="77777777" w:rsidR="0085613D" w:rsidRPr="0017627E" w:rsidRDefault="0085613D">
            <w:pPr>
              <w:pStyle w:val="Header"/>
              <w:spacing w:line="276" w:lineRule="auto"/>
              <w:rPr>
                <w:rFonts w:asciiTheme="minorHAnsi" w:hAnsiTheme="minorHAnsi" w:cstheme="minorHAnsi"/>
                <w:b/>
                <w:bCs/>
              </w:rPr>
            </w:pPr>
            <w:r w:rsidRPr="0017627E">
              <w:rPr>
                <w:rFonts w:asciiTheme="minorHAnsi" w:hAnsiTheme="minorHAnsi" w:cstheme="minorHAnsi"/>
                <w:b/>
                <w:bCs/>
                <w:szCs w:val="24"/>
              </w:rPr>
              <w:t>CANDIDATE to complete this section</w:t>
            </w:r>
          </w:p>
        </w:tc>
      </w:tr>
      <w:tr w:rsidR="0085613D" w:rsidRPr="009D6130" w14:paraId="6D20A9CF" w14:textId="77777777" w:rsidTr="0017627E">
        <w:trPr>
          <w:trHeight w:val="470"/>
        </w:trPr>
        <w:tc>
          <w:tcPr>
            <w:tcW w:w="3119" w:type="dxa"/>
            <w:gridSpan w:val="3"/>
            <w:tcBorders>
              <w:top w:val="single" w:sz="4" w:space="0" w:color="FF33CC"/>
              <w:left w:val="single" w:sz="4" w:space="0" w:color="000000"/>
              <w:bottom w:val="single" w:sz="4" w:space="0" w:color="000000"/>
            </w:tcBorders>
            <w:shd w:val="clear" w:color="auto" w:fill="auto"/>
          </w:tcPr>
          <w:p w14:paraId="26A3DB28" w14:textId="77777777" w:rsidR="0085613D" w:rsidRPr="009D6130" w:rsidRDefault="0085613D">
            <w:pPr>
              <w:pStyle w:val="Tabletext0"/>
              <w:tabs>
                <w:tab w:val="center" w:pos="4320"/>
                <w:tab w:val="right" w:pos="8640"/>
              </w:tabs>
              <w:spacing w:before="100" w:after="100" w:line="276" w:lineRule="auto"/>
              <w:rPr>
                <w:rFonts w:asciiTheme="minorHAnsi" w:hAnsiTheme="minorHAnsi" w:cstheme="minorHAnsi"/>
              </w:rPr>
            </w:pPr>
            <w:r w:rsidRPr="009D6130">
              <w:rPr>
                <w:rFonts w:asciiTheme="minorHAnsi" w:hAnsiTheme="minorHAnsi" w:cstheme="minorHAnsi"/>
              </w:rPr>
              <w:t>Name:</w:t>
            </w:r>
          </w:p>
        </w:tc>
        <w:tc>
          <w:tcPr>
            <w:tcW w:w="7087" w:type="dxa"/>
            <w:gridSpan w:val="8"/>
            <w:tcBorders>
              <w:top w:val="single" w:sz="4" w:space="0" w:color="FF33CC"/>
              <w:left w:val="single" w:sz="4" w:space="0" w:color="808080"/>
              <w:bottom w:val="single" w:sz="4" w:space="0" w:color="000000"/>
              <w:right w:val="single" w:sz="4" w:space="0" w:color="000000"/>
            </w:tcBorders>
            <w:shd w:val="clear" w:color="auto" w:fill="auto"/>
          </w:tcPr>
          <w:p w14:paraId="771B4B32" w14:textId="45DBD9C6" w:rsidR="0085613D" w:rsidRPr="00280ABB" w:rsidRDefault="00D766E9" w:rsidP="00280ABB">
            <w:pPr>
              <w:pStyle w:val="Tabletext0"/>
              <w:tabs>
                <w:tab w:val="center" w:pos="4320"/>
                <w:tab w:val="right" w:pos="8640"/>
              </w:tabs>
              <w:snapToGrid w:val="0"/>
              <w:spacing w:before="100" w:after="100" w:line="276" w:lineRule="auto"/>
              <w:rPr>
                <w:rFonts w:asciiTheme="minorHAnsi" w:hAnsiTheme="minorHAnsi" w:cstheme="minorHAnsi"/>
                <w:b/>
                <w:bCs/>
                <w:lang w:val="en-US"/>
              </w:rPr>
            </w:pPr>
            <w:r>
              <w:rPr>
                <w:rFonts w:asciiTheme="minorHAnsi" w:hAnsiTheme="minorHAnsi" w:cstheme="minorHAnsi"/>
                <w:b/>
                <w:bCs/>
                <w:lang w:val="en-US"/>
              </w:rPr>
              <w:t>Aman Kumar</w:t>
            </w:r>
          </w:p>
        </w:tc>
      </w:tr>
      <w:tr w:rsidR="0085613D" w:rsidRPr="009D6130" w14:paraId="07FE4D2B" w14:textId="77777777" w:rsidTr="002D1CF4">
        <w:trPr>
          <w:trHeight w:val="490"/>
        </w:trPr>
        <w:tc>
          <w:tcPr>
            <w:tcW w:w="3119" w:type="dxa"/>
            <w:gridSpan w:val="3"/>
            <w:tcBorders>
              <w:top w:val="single" w:sz="4" w:space="0" w:color="000000"/>
              <w:left w:val="single" w:sz="4" w:space="0" w:color="000000"/>
              <w:bottom w:val="single" w:sz="4" w:space="0" w:color="000000"/>
            </w:tcBorders>
            <w:shd w:val="clear" w:color="auto" w:fill="auto"/>
          </w:tcPr>
          <w:p w14:paraId="191F52BA" w14:textId="77777777" w:rsidR="0085613D" w:rsidRPr="009D6130" w:rsidRDefault="0085613D">
            <w:pPr>
              <w:pStyle w:val="Tabletext0"/>
              <w:tabs>
                <w:tab w:val="center" w:pos="4320"/>
                <w:tab w:val="right" w:pos="8640"/>
              </w:tabs>
              <w:spacing w:before="100" w:after="100" w:line="276" w:lineRule="auto"/>
              <w:rPr>
                <w:rFonts w:asciiTheme="minorHAnsi" w:hAnsiTheme="minorHAnsi" w:cstheme="minorHAnsi"/>
              </w:rPr>
            </w:pPr>
            <w:r w:rsidRPr="009D6130">
              <w:rPr>
                <w:rFonts w:asciiTheme="minorHAnsi" w:hAnsiTheme="minorHAnsi" w:cstheme="minorHAnsi"/>
              </w:rPr>
              <w:t>Student ID:</w:t>
            </w:r>
          </w:p>
        </w:tc>
        <w:tc>
          <w:tcPr>
            <w:tcW w:w="7087" w:type="dxa"/>
            <w:gridSpan w:val="8"/>
            <w:tcBorders>
              <w:top w:val="single" w:sz="4" w:space="0" w:color="000000"/>
              <w:left w:val="single" w:sz="4" w:space="0" w:color="808080"/>
              <w:bottom w:val="single" w:sz="4" w:space="0" w:color="000000"/>
              <w:right w:val="single" w:sz="4" w:space="0" w:color="000000"/>
            </w:tcBorders>
            <w:shd w:val="clear" w:color="auto" w:fill="auto"/>
          </w:tcPr>
          <w:p w14:paraId="61B56C08" w14:textId="15FF502A" w:rsidR="0085613D" w:rsidRPr="00D766E9" w:rsidRDefault="00D766E9">
            <w:pPr>
              <w:pStyle w:val="Tabletext0"/>
              <w:tabs>
                <w:tab w:val="center" w:pos="4320"/>
                <w:tab w:val="right" w:pos="8640"/>
              </w:tabs>
              <w:snapToGrid w:val="0"/>
              <w:spacing w:before="100" w:after="100" w:line="276" w:lineRule="auto"/>
              <w:rPr>
                <w:rFonts w:asciiTheme="minorHAnsi" w:hAnsiTheme="minorHAnsi" w:cstheme="minorHAnsi"/>
                <w:b/>
                <w:bCs/>
                <w:lang w:val="en-AU"/>
              </w:rPr>
            </w:pPr>
            <w:r>
              <w:rPr>
                <w:rFonts w:asciiTheme="minorHAnsi" w:hAnsiTheme="minorHAnsi" w:cstheme="minorHAnsi"/>
                <w:b/>
                <w:bCs/>
                <w:lang w:val="en-AU"/>
              </w:rPr>
              <w:t>PRC0003478</w:t>
            </w:r>
          </w:p>
        </w:tc>
      </w:tr>
      <w:tr w:rsidR="0085613D" w:rsidRPr="009D6130" w14:paraId="52FD5B4B" w14:textId="77777777" w:rsidTr="002D1CF4">
        <w:trPr>
          <w:trHeight w:val="490"/>
        </w:trPr>
        <w:tc>
          <w:tcPr>
            <w:tcW w:w="3119" w:type="dxa"/>
            <w:gridSpan w:val="3"/>
            <w:tcBorders>
              <w:top w:val="single" w:sz="4" w:space="0" w:color="000000"/>
              <w:left w:val="single" w:sz="4" w:space="0" w:color="000000"/>
              <w:bottom w:val="single" w:sz="4" w:space="0" w:color="000000"/>
            </w:tcBorders>
            <w:shd w:val="clear" w:color="auto" w:fill="auto"/>
          </w:tcPr>
          <w:p w14:paraId="41E3316E" w14:textId="77777777" w:rsidR="0085613D" w:rsidRPr="009D6130" w:rsidRDefault="0085613D">
            <w:pPr>
              <w:pStyle w:val="Tabletext0"/>
              <w:tabs>
                <w:tab w:val="center" w:pos="4320"/>
                <w:tab w:val="right" w:pos="8640"/>
              </w:tabs>
              <w:spacing w:before="100" w:after="100" w:line="276" w:lineRule="auto"/>
              <w:rPr>
                <w:rFonts w:asciiTheme="minorHAnsi" w:hAnsiTheme="minorHAnsi" w:cstheme="minorHAnsi"/>
              </w:rPr>
            </w:pPr>
            <w:r w:rsidRPr="009D6130">
              <w:rPr>
                <w:rFonts w:asciiTheme="minorHAnsi" w:hAnsiTheme="minorHAnsi" w:cstheme="minorHAnsi"/>
              </w:rPr>
              <w:t>Email address:</w:t>
            </w:r>
          </w:p>
        </w:tc>
        <w:tc>
          <w:tcPr>
            <w:tcW w:w="7087" w:type="dxa"/>
            <w:gridSpan w:val="8"/>
            <w:tcBorders>
              <w:top w:val="single" w:sz="4" w:space="0" w:color="000000"/>
              <w:left w:val="single" w:sz="4" w:space="0" w:color="808080"/>
              <w:bottom w:val="single" w:sz="4" w:space="0" w:color="000000"/>
              <w:right w:val="single" w:sz="4" w:space="0" w:color="000000"/>
            </w:tcBorders>
            <w:shd w:val="clear" w:color="auto" w:fill="auto"/>
          </w:tcPr>
          <w:p w14:paraId="43EC1563" w14:textId="5D7488EE" w:rsidR="0085613D" w:rsidRPr="00D766E9" w:rsidRDefault="00D766E9">
            <w:pPr>
              <w:pStyle w:val="Tabletext0"/>
              <w:tabs>
                <w:tab w:val="center" w:pos="4320"/>
                <w:tab w:val="right" w:pos="8640"/>
              </w:tabs>
              <w:snapToGrid w:val="0"/>
              <w:spacing w:before="100" w:after="100" w:line="276" w:lineRule="auto"/>
              <w:rPr>
                <w:rFonts w:asciiTheme="minorHAnsi" w:hAnsiTheme="minorHAnsi" w:cstheme="minorHAnsi"/>
                <w:b/>
                <w:bCs/>
                <w:lang w:val="en-AU"/>
              </w:rPr>
            </w:pPr>
            <w:r>
              <w:rPr>
                <w:rFonts w:asciiTheme="minorHAnsi" w:hAnsiTheme="minorHAnsi" w:cstheme="minorHAnsi"/>
                <w:b/>
                <w:bCs/>
                <w:lang w:val="en-AU"/>
              </w:rPr>
              <w:t>naditivsangam@yahoo.com</w:t>
            </w:r>
          </w:p>
        </w:tc>
      </w:tr>
      <w:tr w:rsidR="0085613D" w:rsidRPr="009D6130" w14:paraId="6BC69C02" w14:textId="77777777" w:rsidTr="002D1CF4">
        <w:trPr>
          <w:trHeight w:val="490"/>
        </w:trPr>
        <w:tc>
          <w:tcPr>
            <w:tcW w:w="3119" w:type="dxa"/>
            <w:gridSpan w:val="3"/>
            <w:tcBorders>
              <w:top w:val="single" w:sz="4" w:space="0" w:color="000000"/>
              <w:left w:val="single" w:sz="4" w:space="0" w:color="000000"/>
              <w:bottom w:val="single" w:sz="4" w:space="0" w:color="000000"/>
            </w:tcBorders>
            <w:shd w:val="clear" w:color="auto" w:fill="auto"/>
          </w:tcPr>
          <w:p w14:paraId="5CA42E67" w14:textId="77777777" w:rsidR="0085613D" w:rsidRPr="009D6130" w:rsidRDefault="0085613D">
            <w:pPr>
              <w:pStyle w:val="Tabletext0"/>
              <w:tabs>
                <w:tab w:val="center" w:pos="4320"/>
                <w:tab w:val="right" w:pos="8640"/>
              </w:tabs>
              <w:spacing w:before="100" w:after="100" w:line="276" w:lineRule="auto"/>
              <w:rPr>
                <w:rFonts w:asciiTheme="minorHAnsi" w:hAnsiTheme="minorHAnsi" w:cstheme="minorHAnsi"/>
              </w:rPr>
            </w:pPr>
            <w:r w:rsidRPr="009D6130">
              <w:rPr>
                <w:rFonts w:asciiTheme="minorHAnsi" w:hAnsiTheme="minorHAnsi" w:cstheme="minorHAnsi"/>
              </w:rPr>
              <w:t>Trainer name:</w:t>
            </w:r>
          </w:p>
        </w:tc>
        <w:tc>
          <w:tcPr>
            <w:tcW w:w="7087" w:type="dxa"/>
            <w:gridSpan w:val="8"/>
            <w:tcBorders>
              <w:top w:val="single" w:sz="4" w:space="0" w:color="000000"/>
              <w:left w:val="single" w:sz="4" w:space="0" w:color="808080"/>
              <w:bottom w:val="single" w:sz="4" w:space="0" w:color="000000"/>
              <w:right w:val="single" w:sz="4" w:space="0" w:color="000000"/>
            </w:tcBorders>
            <w:shd w:val="clear" w:color="auto" w:fill="auto"/>
          </w:tcPr>
          <w:p w14:paraId="2194FD50" w14:textId="1680A048" w:rsidR="0085613D" w:rsidRPr="00001E22" w:rsidRDefault="00D8266C" w:rsidP="00CC43EA">
            <w:pPr>
              <w:pStyle w:val="Tabletext0"/>
              <w:tabs>
                <w:tab w:val="center" w:pos="4320"/>
                <w:tab w:val="right" w:pos="8640"/>
              </w:tabs>
              <w:snapToGrid w:val="0"/>
              <w:spacing w:before="100" w:after="100" w:line="276" w:lineRule="auto"/>
              <w:rPr>
                <w:rFonts w:asciiTheme="minorHAnsi" w:hAnsiTheme="minorHAnsi" w:cstheme="minorHAnsi"/>
                <w:b/>
                <w:bCs/>
                <w:lang w:val="en-US"/>
              </w:rPr>
            </w:pPr>
            <w:r>
              <w:rPr>
                <w:rFonts w:asciiTheme="minorHAnsi" w:hAnsiTheme="minorHAnsi" w:cstheme="minorHAnsi"/>
                <w:b/>
                <w:bCs/>
                <w:lang w:val="en-US"/>
              </w:rPr>
              <w:t>Hari            hari@actb.com.au</w:t>
            </w:r>
          </w:p>
        </w:tc>
      </w:tr>
      <w:tr w:rsidR="0085613D" w:rsidRPr="009D6130" w14:paraId="0A9941DC" w14:textId="77777777" w:rsidTr="002D1CF4">
        <w:trPr>
          <w:trHeight w:val="490"/>
        </w:trPr>
        <w:tc>
          <w:tcPr>
            <w:tcW w:w="3119" w:type="dxa"/>
            <w:gridSpan w:val="3"/>
            <w:tcBorders>
              <w:top w:val="single" w:sz="4" w:space="0" w:color="000000"/>
              <w:left w:val="single" w:sz="4" w:space="0" w:color="000000"/>
              <w:bottom w:val="single" w:sz="4" w:space="0" w:color="000000"/>
            </w:tcBorders>
            <w:shd w:val="clear" w:color="auto" w:fill="auto"/>
          </w:tcPr>
          <w:p w14:paraId="3D5BF08A" w14:textId="77777777" w:rsidR="0085613D" w:rsidRPr="009D6130" w:rsidRDefault="0085613D">
            <w:pPr>
              <w:pStyle w:val="Tabletext0"/>
              <w:tabs>
                <w:tab w:val="center" w:pos="4320"/>
                <w:tab w:val="right" w:pos="8640"/>
              </w:tabs>
              <w:spacing w:before="100" w:after="100" w:line="276" w:lineRule="auto"/>
              <w:rPr>
                <w:rFonts w:asciiTheme="minorHAnsi" w:hAnsiTheme="minorHAnsi" w:cstheme="minorHAnsi"/>
              </w:rPr>
            </w:pPr>
            <w:r w:rsidRPr="009D6130">
              <w:rPr>
                <w:rFonts w:asciiTheme="minorHAnsi" w:hAnsiTheme="minorHAnsi" w:cstheme="minorHAnsi"/>
              </w:rPr>
              <w:t>Date submitted:</w:t>
            </w:r>
          </w:p>
        </w:tc>
        <w:tc>
          <w:tcPr>
            <w:tcW w:w="7087" w:type="dxa"/>
            <w:gridSpan w:val="8"/>
            <w:tcBorders>
              <w:top w:val="single" w:sz="4" w:space="0" w:color="000000"/>
              <w:left w:val="single" w:sz="4" w:space="0" w:color="808080"/>
              <w:bottom w:val="single" w:sz="4" w:space="0" w:color="000000"/>
              <w:right w:val="single" w:sz="4" w:space="0" w:color="000000"/>
            </w:tcBorders>
            <w:shd w:val="clear" w:color="auto" w:fill="auto"/>
          </w:tcPr>
          <w:p w14:paraId="0B27A2B2" w14:textId="77777777" w:rsidR="0085613D" w:rsidRPr="009D6130" w:rsidRDefault="0085613D">
            <w:pPr>
              <w:pStyle w:val="Tabletext0"/>
              <w:tabs>
                <w:tab w:val="center" w:pos="4320"/>
                <w:tab w:val="right" w:pos="8640"/>
              </w:tabs>
              <w:snapToGrid w:val="0"/>
              <w:spacing w:before="100" w:after="100" w:line="276" w:lineRule="auto"/>
              <w:rPr>
                <w:rFonts w:asciiTheme="minorHAnsi" w:hAnsiTheme="minorHAnsi" w:cstheme="minorHAnsi"/>
              </w:rPr>
            </w:pPr>
          </w:p>
        </w:tc>
      </w:tr>
      <w:tr w:rsidR="007741FB" w:rsidRPr="009D6130" w14:paraId="0AC1A171" w14:textId="77777777" w:rsidTr="002D1CF4">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868"/>
        </w:trPr>
        <w:tc>
          <w:tcPr>
            <w:tcW w:w="1560" w:type="dxa"/>
            <w:gridSpan w:val="2"/>
            <w:tcBorders>
              <w:top w:val="single" w:sz="4" w:space="0" w:color="auto"/>
              <w:left w:val="single" w:sz="4" w:space="0" w:color="auto"/>
              <w:bottom w:val="single" w:sz="4" w:space="0" w:color="auto"/>
              <w:right w:val="single" w:sz="4" w:space="0" w:color="7F7F7F"/>
            </w:tcBorders>
          </w:tcPr>
          <w:p w14:paraId="34805B6E" w14:textId="77777777" w:rsidR="007741FB" w:rsidRPr="009D6130" w:rsidRDefault="007741FB" w:rsidP="0085613D">
            <w:pPr>
              <w:pStyle w:val="Tabletext0"/>
              <w:tabs>
                <w:tab w:val="center" w:pos="4320"/>
                <w:tab w:val="right" w:pos="8640"/>
              </w:tabs>
              <w:spacing w:before="100" w:after="100" w:line="276" w:lineRule="auto"/>
              <w:rPr>
                <w:rFonts w:asciiTheme="minorHAnsi" w:hAnsiTheme="minorHAnsi" w:cstheme="minorHAnsi"/>
                <w:color w:val="7F7F7F"/>
                <w:sz w:val="16"/>
              </w:rPr>
            </w:pPr>
            <w:r w:rsidRPr="009D6130">
              <w:rPr>
                <w:rFonts w:asciiTheme="minorHAnsi" w:hAnsiTheme="minorHAnsi" w:cstheme="minorHAnsi"/>
                <w:color w:val="7F7F7F"/>
                <w:sz w:val="16"/>
              </w:rPr>
              <w:t>Date resubmitted (1)</w:t>
            </w:r>
          </w:p>
        </w:tc>
        <w:tc>
          <w:tcPr>
            <w:tcW w:w="1559" w:type="dxa"/>
            <w:tcBorders>
              <w:top w:val="single" w:sz="4" w:space="0" w:color="auto"/>
              <w:left w:val="single" w:sz="4" w:space="0" w:color="7F7F7F"/>
              <w:bottom w:val="single" w:sz="4" w:space="0" w:color="auto"/>
              <w:right w:val="single" w:sz="4" w:space="0" w:color="auto"/>
            </w:tcBorders>
          </w:tcPr>
          <w:p w14:paraId="3B4061E1" w14:textId="77777777" w:rsidR="007741FB" w:rsidRPr="009D6130" w:rsidRDefault="007741FB" w:rsidP="0085613D">
            <w:pPr>
              <w:pStyle w:val="Tabletext0"/>
              <w:tabs>
                <w:tab w:val="center" w:pos="4320"/>
                <w:tab w:val="right" w:pos="8640"/>
              </w:tabs>
              <w:spacing w:before="100" w:after="100" w:line="276" w:lineRule="auto"/>
              <w:rPr>
                <w:rFonts w:asciiTheme="minorHAnsi" w:hAnsiTheme="minorHAnsi" w:cstheme="minorHAnsi"/>
                <w:color w:val="7F7F7F"/>
                <w:sz w:val="16"/>
              </w:rPr>
            </w:pPr>
            <w:r w:rsidRPr="009D6130">
              <w:rPr>
                <w:rFonts w:asciiTheme="minorHAnsi" w:hAnsiTheme="minorHAnsi" w:cstheme="minorHAnsi"/>
                <w:color w:val="7F7F7F"/>
                <w:sz w:val="16"/>
              </w:rPr>
              <w:t>Date resubmitted (2)</w:t>
            </w:r>
          </w:p>
        </w:tc>
        <w:tc>
          <w:tcPr>
            <w:tcW w:w="5103" w:type="dxa"/>
            <w:gridSpan w:val="7"/>
            <w:tcBorders>
              <w:top w:val="single" w:sz="4" w:space="0" w:color="auto"/>
              <w:left w:val="single" w:sz="4" w:space="0" w:color="7F7F7F"/>
              <w:bottom w:val="single" w:sz="4" w:space="0" w:color="auto"/>
              <w:right w:val="single" w:sz="4" w:space="0" w:color="auto"/>
            </w:tcBorders>
          </w:tcPr>
          <w:p w14:paraId="2FF7C331" w14:textId="77777777" w:rsidR="007741FB" w:rsidRPr="009D6130" w:rsidRDefault="007741FB" w:rsidP="007741FB">
            <w:pPr>
              <w:tabs>
                <w:tab w:val="center" w:pos="4320"/>
                <w:tab w:val="right" w:pos="8640"/>
              </w:tabs>
              <w:spacing w:after="0" w:line="240" w:lineRule="auto"/>
              <w:rPr>
                <w:rFonts w:asciiTheme="minorHAnsi" w:hAnsiTheme="minorHAnsi" w:cstheme="minorHAnsi"/>
                <w:color w:val="7F7F7F"/>
                <w:sz w:val="16"/>
                <w:szCs w:val="24"/>
              </w:rPr>
            </w:pPr>
            <w:r w:rsidRPr="009D6130">
              <w:rPr>
                <w:rFonts w:asciiTheme="minorHAnsi" w:hAnsiTheme="minorHAnsi" w:cstheme="minorHAnsi"/>
                <w:color w:val="7F7F7F"/>
                <w:sz w:val="16"/>
                <w:szCs w:val="24"/>
              </w:rPr>
              <w:t>IF ASSESSMENT TAKEN HOME BY STUDENT FOR CORRECTIONS:</w:t>
            </w:r>
          </w:p>
          <w:p w14:paraId="4F07E918" w14:textId="77777777" w:rsidR="007741FB" w:rsidRPr="009D6130" w:rsidRDefault="007741FB" w:rsidP="007741FB">
            <w:pPr>
              <w:pStyle w:val="Tabletext0"/>
              <w:tabs>
                <w:tab w:val="center" w:pos="4320"/>
                <w:tab w:val="right" w:pos="8640"/>
              </w:tabs>
              <w:spacing w:before="0" w:after="0"/>
              <w:rPr>
                <w:rFonts w:asciiTheme="minorHAnsi" w:hAnsiTheme="minorHAnsi" w:cstheme="minorHAnsi"/>
                <w:color w:val="7F7F7F"/>
                <w:sz w:val="16"/>
              </w:rPr>
            </w:pPr>
            <w:r w:rsidRPr="009D6130">
              <w:rPr>
                <w:rFonts w:asciiTheme="minorHAnsi" w:hAnsiTheme="minorHAnsi" w:cstheme="minorHAnsi"/>
                <w:color w:val="7F7F7F"/>
                <w:sz w:val="16"/>
              </w:rPr>
              <w:t xml:space="preserve">I confirm that I am taking the marked assessment home to make corrections. In case the assessment is misplaced or lost, I understand that it is my responsibility to resubmit the assessment again.  </w:t>
            </w:r>
          </w:p>
        </w:tc>
        <w:tc>
          <w:tcPr>
            <w:tcW w:w="1984" w:type="dxa"/>
            <w:tcBorders>
              <w:top w:val="single" w:sz="4" w:space="0" w:color="auto"/>
              <w:left w:val="single" w:sz="4" w:space="0" w:color="7F7F7F"/>
              <w:bottom w:val="single" w:sz="4" w:space="0" w:color="auto"/>
              <w:right w:val="single" w:sz="4" w:space="0" w:color="auto"/>
            </w:tcBorders>
          </w:tcPr>
          <w:p w14:paraId="7D8623B1" w14:textId="11BE060F" w:rsidR="007741FB" w:rsidRPr="00D766E9" w:rsidRDefault="007741FB" w:rsidP="007741FB">
            <w:pPr>
              <w:pStyle w:val="Tabletext0"/>
              <w:tabs>
                <w:tab w:val="center" w:pos="4320"/>
                <w:tab w:val="right" w:pos="8640"/>
              </w:tabs>
              <w:spacing w:before="100" w:after="100" w:line="276" w:lineRule="auto"/>
              <w:rPr>
                <w:rFonts w:asciiTheme="minorHAnsi" w:hAnsiTheme="minorHAnsi" w:cstheme="minorHAnsi"/>
                <w:sz w:val="20"/>
                <w:lang w:val="en-AU"/>
              </w:rPr>
            </w:pPr>
            <w:r w:rsidRPr="009D6130">
              <w:rPr>
                <w:rFonts w:asciiTheme="minorHAnsi" w:hAnsiTheme="minorHAnsi" w:cstheme="minorHAnsi"/>
                <w:sz w:val="20"/>
              </w:rPr>
              <w:t xml:space="preserve">Signature: </w:t>
            </w:r>
            <w:r w:rsidR="00D766E9">
              <w:rPr>
                <w:rFonts w:asciiTheme="minorHAnsi" w:hAnsiTheme="minorHAnsi" w:cstheme="minorHAnsi"/>
                <w:sz w:val="20"/>
                <w:lang w:val="en-AU"/>
              </w:rPr>
              <w:t>AK</w:t>
            </w:r>
          </w:p>
          <w:p w14:paraId="1E1445AC" w14:textId="4B887055" w:rsidR="007741FB" w:rsidRPr="00D766E9" w:rsidRDefault="007741FB" w:rsidP="007741FB">
            <w:pPr>
              <w:pStyle w:val="Tabletext0"/>
              <w:tabs>
                <w:tab w:val="center" w:pos="4320"/>
                <w:tab w:val="right" w:pos="8640"/>
              </w:tabs>
              <w:spacing w:before="100" w:after="100" w:line="276" w:lineRule="auto"/>
              <w:rPr>
                <w:rFonts w:asciiTheme="minorHAnsi" w:hAnsiTheme="minorHAnsi" w:cstheme="minorHAnsi"/>
                <w:color w:val="7F7F7F"/>
                <w:sz w:val="20"/>
                <w:lang w:val="en-AU"/>
              </w:rPr>
            </w:pPr>
            <w:r w:rsidRPr="009D6130">
              <w:rPr>
                <w:rFonts w:asciiTheme="minorHAnsi" w:hAnsiTheme="minorHAnsi" w:cstheme="minorHAnsi"/>
                <w:sz w:val="20"/>
              </w:rPr>
              <w:t>Date</w:t>
            </w:r>
            <w:r w:rsidR="00D766E9">
              <w:rPr>
                <w:rFonts w:asciiTheme="minorHAnsi" w:hAnsiTheme="minorHAnsi" w:cstheme="minorHAnsi"/>
                <w:sz w:val="20"/>
                <w:lang w:val="en-AU"/>
              </w:rPr>
              <w:t xml:space="preserve"> </w:t>
            </w:r>
            <w:r w:rsidR="00FB6B44">
              <w:rPr>
                <w:rFonts w:asciiTheme="minorHAnsi" w:hAnsiTheme="minorHAnsi" w:cstheme="minorHAnsi"/>
                <w:sz w:val="20"/>
                <w:lang w:val="en-AU"/>
              </w:rPr>
              <w:t>02/09/20</w:t>
            </w:r>
          </w:p>
        </w:tc>
      </w:tr>
      <w:tr w:rsidR="0085613D" w:rsidRPr="009D6130" w14:paraId="757C1E3B" w14:textId="77777777" w:rsidTr="0017627E">
        <w:trPr>
          <w:trHeight w:val="1295"/>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Pr>
          <w:p w14:paraId="415B2A3E" w14:textId="77777777" w:rsidR="007741FB" w:rsidRPr="009D6130" w:rsidRDefault="007741FB" w:rsidP="007741FB">
            <w:pPr>
              <w:pStyle w:val="Header"/>
              <w:spacing w:before="60" w:after="60" w:line="276" w:lineRule="auto"/>
              <w:rPr>
                <w:rFonts w:asciiTheme="minorHAnsi" w:hAnsiTheme="minorHAnsi" w:cstheme="minorHAnsi"/>
                <w:szCs w:val="24"/>
              </w:rPr>
            </w:pPr>
            <w:r w:rsidRPr="009D6130">
              <w:rPr>
                <w:rFonts w:asciiTheme="minorHAnsi" w:hAnsiTheme="minorHAnsi" w:cstheme="minorHAnsi"/>
                <w:szCs w:val="24"/>
              </w:rPr>
              <w:t>Candidate declaration—By signing below, I declare that:</w:t>
            </w:r>
          </w:p>
          <w:p w14:paraId="61705D38" w14:textId="77777777" w:rsidR="007741FB" w:rsidRPr="009D6130" w:rsidRDefault="007741FB" w:rsidP="007741FB">
            <w:pPr>
              <w:pStyle w:val="Header"/>
              <w:spacing w:before="60" w:line="276" w:lineRule="auto"/>
              <w:ind w:left="289" w:hanging="289"/>
              <w:rPr>
                <w:rFonts w:asciiTheme="minorHAnsi" w:hAnsiTheme="minorHAnsi" w:cstheme="minorHAnsi"/>
                <w:color w:val="000000"/>
                <w:szCs w:val="24"/>
              </w:rPr>
            </w:pPr>
            <w:r w:rsidRPr="009D6130">
              <w:rPr>
                <w:rFonts w:asciiTheme="minorHAnsi" w:hAnsiTheme="minorHAnsi" w:cstheme="minorHAnsi"/>
                <w:szCs w:val="24"/>
              </w:rPr>
              <w:sym w:font="Wingdings 2" w:char="0097"/>
            </w:r>
            <w:r w:rsidRPr="009D6130">
              <w:rPr>
                <w:rFonts w:asciiTheme="minorHAnsi" w:hAnsiTheme="minorHAnsi" w:cstheme="minorHAnsi"/>
                <w:szCs w:val="24"/>
              </w:rPr>
              <w:tab/>
            </w:r>
            <w:r w:rsidR="008357DF" w:rsidRPr="009D6130">
              <w:rPr>
                <w:rFonts w:asciiTheme="minorHAnsi" w:hAnsiTheme="minorHAnsi" w:cstheme="minorHAnsi"/>
                <w:color w:val="000000"/>
                <w:sz w:val="18"/>
                <w:szCs w:val="24"/>
              </w:rPr>
              <w:t>N</w:t>
            </w:r>
            <w:r w:rsidRPr="009D6130">
              <w:rPr>
                <w:rFonts w:asciiTheme="minorHAnsi" w:hAnsiTheme="minorHAnsi" w:cstheme="minorHAnsi"/>
                <w:color w:val="000000"/>
                <w:sz w:val="18"/>
                <w:szCs w:val="24"/>
              </w:rPr>
              <w:t>o part of this assessment has been copied from another person’s work with the exception of where I have listed or referenced documents or work and that no part of this assessment has been written for me by another person.  I understand and accept the assessment for the unit/s.</w:t>
            </w:r>
          </w:p>
          <w:p w14:paraId="2EB51F3C" w14:textId="603A91DB" w:rsidR="0085613D" w:rsidRPr="009D6130" w:rsidRDefault="007741FB" w:rsidP="007741FB">
            <w:pPr>
              <w:pStyle w:val="Tabletext0"/>
              <w:tabs>
                <w:tab w:val="center" w:pos="4320"/>
                <w:tab w:val="right" w:pos="8256"/>
              </w:tabs>
              <w:spacing w:line="276" w:lineRule="auto"/>
              <w:rPr>
                <w:rFonts w:asciiTheme="minorHAnsi" w:hAnsiTheme="minorHAnsi" w:cstheme="minorHAnsi"/>
                <w:color w:val="FFFFFF"/>
              </w:rPr>
            </w:pPr>
            <w:r w:rsidRPr="009D6130">
              <w:rPr>
                <w:rFonts w:asciiTheme="minorHAnsi" w:hAnsiTheme="minorHAnsi" w:cstheme="minorHAnsi"/>
              </w:rPr>
              <w:t>Signed: _____</w:t>
            </w:r>
            <w:r w:rsidR="00FB6B44">
              <w:rPr>
                <w:rFonts w:asciiTheme="minorHAnsi" w:hAnsiTheme="minorHAnsi" w:cstheme="minorHAnsi"/>
                <w:lang w:val="en-AU"/>
              </w:rPr>
              <w:t>AKUMAR</w:t>
            </w:r>
            <w:r w:rsidRPr="009D6130">
              <w:rPr>
                <w:rFonts w:asciiTheme="minorHAnsi" w:hAnsiTheme="minorHAnsi" w:cstheme="minorHAnsi"/>
              </w:rPr>
              <w:t xml:space="preserve">______________________        </w:t>
            </w:r>
            <w:r w:rsidRPr="009D6130">
              <w:rPr>
                <w:rFonts w:asciiTheme="minorHAnsi" w:hAnsiTheme="minorHAnsi" w:cstheme="minorHAnsi"/>
              </w:rPr>
              <w:tab/>
              <w:t xml:space="preserve">    Date: ____</w:t>
            </w:r>
            <w:r w:rsidR="00FB6B44">
              <w:rPr>
                <w:rFonts w:asciiTheme="minorHAnsi" w:hAnsiTheme="minorHAnsi" w:cstheme="minorHAnsi"/>
                <w:lang w:val="en-AU"/>
              </w:rPr>
              <w:t>02/09/20</w:t>
            </w:r>
            <w:r w:rsidRPr="009D6130">
              <w:rPr>
                <w:rFonts w:asciiTheme="minorHAnsi" w:hAnsiTheme="minorHAnsi" w:cstheme="minorHAnsi"/>
              </w:rPr>
              <w:t>______________________</w:t>
            </w:r>
          </w:p>
        </w:tc>
      </w:tr>
      <w:tr w:rsidR="0017627E" w:rsidRPr="0017627E" w14:paraId="6FC0A8C1" w14:textId="77777777" w:rsidTr="00776F75">
        <w:trPr>
          <w:trHeight w:val="4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F66FF"/>
          </w:tcPr>
          <w:p w14:paraId="35A0AAAE" w14:textId="77777777" w:rsidR="0085613D" w:rsidRPr="0017627E" w:rsidRDefault="0085613D">
            <w:pPr>
              <w:pStyle w:val="Header"/>
              <w:spacing w:line="276" w:lineRule="auto"/>
              <w:rPr>
                <w:rFonts w:asciiTheme="minorHAnsi" w:hAnsiTheme="minorHAnsi" w:cstheme="minorHAnsi"/>
                <w:b/>
                <w:bCs/>
                <w:szCs w:val="24"/>
              </w:rPr>
            </w:pPr>
            <w:r w:rsidRPr="0017627E">
              <w:rPr>
                <w:rFonts w:asciiTheme="minorHAnsi" w:hAnsiTheme="minorHAnsi" w:cstheme="minorHAnsi"/>
                <w:b/>
                <w:bCs/>
                <w:szCs w:val="24"/>
              </w:rPr>
              <w:t>ASSESSOR to complete this section</w:t>
            </w:r>
          </w:p>
        </w:tc>
      </w:tr>
      <w:tr w:rsidR="0085613D" w:rsidRPr="009D6130" w14:paraId="32F79C1A" w14:textId="77777777" w:rsidTr="00A451A6">
        <w:trPr>
          <w:trHeight w:val="323"/>
        </w:trPr>
        <w:tc>
          <w:tcPr>
            <w:tcW w:w="3119" w:type="dxa"/>
            <w:gridSpan w:val="3"/>
            <w:tcBorders>
              <w:top w:val="single" w:sz="4" w:space="0" w:color="000000"/>
              <w:left w:val="single" w:sz="4" w:space="0" w:color="000000"/>
              <w:bottom w:val="single" w:sz="4" w:space="0" w:color="000000"/>
            </w:tcBorders>
            <w:shd w:val="clear" w:color="auto" w:fill="FFFFFF"/>
          </w:tcPr>
          <w:p w14:paraId="4D16E242" w14:textId="77777777" w:rsidR="0085613D" w:rsidRPr="009D6130" w:rsidRDefault="0085613D">
            <w:pPr>
              <w:pStyle w:val="Header"/>
              <w:snapToGrid w:val="0"/>
              <w:spacing w:line="276" w:lineRule="auto"/>
              <w:rPr>
                <w:rFonts w:asciiTheme="minorHAnsi" w:hAnsiTheme="minorHAnsi" w:cstheme="minorHAnsi"/>
                <w:szCs w:val="24"/>
              </w:rPr>
            </w:pPr>
          </w:p>
        </w:tc>
        <w:tc>
          <w:tcPr>
            <w:tcW w:w="4394" w:type="dxa"/>
            <w:gridSpan w:val="5"/>
            <w:tcBorders>
              <w:top w:val="single" w:sz="4" w:space="0" w:color="000000"/>
              <w:left w:val="single" w:sz="4" w:space="0" w:color="000000"/>
              <w:bottom w:val="single" w:sz="4" w:space="0" w:color="000000"/>
            </w:tcBorders>
            <w:shd w:val="clear" w:color="auto" w:fill="FFFFFF"/>
          </w:tcPr>
          <w:p w14:paraId="01F2D86B" w14:textId="77777777" w:rsidR="0085613D" w:rsidRPr="009D6130" w:rsidRDefault="0085613D" w:rsidP="00371521">
            <w:pPr>
              <w:pStyle w:val="Header"/>
              <w:spacing w:before="120" w:line="276" w:lineRule="auto"/>
              <w:jc w:val="both"/>
              <w:rPr>
                <w:rFonts w:asciiTheme="minorHAnsi" w:hAnsiTheme="minorHAnsi" w:cstheme="minorHAnsi"/>
                <w:szCs w:val="24"/>
              </w:rPr>
            </w:pPr>
            <w:r w:rsidRPr="009D6130">
              <w:rPr>
                <w:rFonts w:asciiTheme="minorHAnsi" w:eastAsia="Arial Narrow" w:hAnsiTheme="minorHAnsi" w:cstheme="minorHAnsi"/>
                <w:szCs w:val="24"/>
              </w:rPr>
              <w:t xml:space="preserve">            </w:t>
            </w:r>
            <w:r w:rsidRPr="009D6130">
              <w:rPr>
                <w:rFonts w:asciiTheme="minorHAnsi" w:hAnsiTheme="minorHAnsi" w:cstheme="minorHAnsi"/>
                <w:szCs w:val="24"/>
              </w:rPr>
              <w:t>RESULT IN EACH ASSESSMENT ITEM</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5C653D90" w14:textId="77777777" w:rsidR="0085613D" w:rsidRPr="009D6130" w:rsidRDefault="0085613D" w:rsidP="00371521">
            <w:pPr>
              <w:pStyle w:val="Header"/>
              <w:spacing w:before="120" w:line="276" w:lineRule="auto"/>
              <w:rPr>
                <w:rFonts w:asciiTheme="minorHAnsi" w:hAnsiTheme="minorHAnsi" w:cstheme="minorHAnsi"/>
              </w:rPr>
            </w:pPr>
            <w:r w:rsidRPr="009D6130">
              <w:rPr>
                <w:rFonts w:asciiTheme="minorHAnsi" w:hAnsiTheme="minorHAnsi" w:cstheme="minorHAnsi"/>
                <w:szCs w:val="24"/>
              </w:rPr>
              <w:t>Comments</w:t>
            </w:r>
          </w:p>
        </w:tc>
      </w:tr>
      <w:tr w:rsidR="002D1CF4" w:rsidRPr="009D6130" w14:paraId="7A0F4186" w14:textId="77777777" w:rsidTr="002D1CF4">
        <w:trPr>
          <w:trHeight w:val="395"/>
        </w:trPr>
        <w:tc>
          <w:tcPr>
            <w:tcW w:w="3119" w:type="dxa"/>
            <w:gridSpan w:val="3"/>
            <w:tcBorders>
              <w:top w:val="single" w:sz="4" w:space="0" w:color="000000"/>
              <w:left w:val="single" w:sz="4" w:space="0" w:color="000000"/>
              <w:bottom w:val="single" w:sz="4" w:space="0" w:color="000000"/>
            </w:tcBorders>
            <w:shd w:val="clear" w:color="auto" w:fill="FFFFFF"/>
          </w:tcPr>
          <w:p w14:paraId="602C534E" w14:textId="77777777" w:rsidR="0085613D" w:rsidRPr="009D6130" w:rsidRDefault="0085613D">
            <w:pPr>
              <w:pStyle w:val="Tabletext0"/>
              <w:tabs>
                <w:tab w:val="center" w:pos="4320"/>
                <w:tab w:val="right" w:pos="8640"/>
              </w:tabs>
              <w:snapToGrid w:val="0"/>
              <w:spacing w:line="276" w:lineRule="auto"/>
              <w:rPr>
                <w:rFonts w:asciiTheme="minorHAnsi" w:hAnsiTheme="minorHAnsi" w:cstheme="minorHAnsi"/>
                <w:sz w:val="6"/>
              </w:rPr>
            </w:pPr>
          </w:p>
        </w:tc>
        <w:tc>
          <w:tcPr>
            <w:tcW w:w="1417" w:type="dxa"/>
            <w:gridSpan w:val="2"/>
            <w:tcBorders>
              <w:top w:val="single" w:sz="4" w:space="0" w:color="000000"/>
              <w:left w:val="single" w:sz="4" w:space="0" w:color="000000"/>
              <w:bottom w:val="single" w:sz="4" w:space="0" w:color="000000"/>
            </w:tcBorders>
            <w:shd w:val="clear" w:color="auto" w:fill="D9D9D9"/>
          </w:tcPr>
          <w:p w14:paraId="1F84CA94" w14:textId="77777777" w:rsidR="0085613D" w:rsidRPr="002D1CF4" w:rsidRDefault="0085613D" w:rsidP="007741FB">
            <w:pPr>
              <w:pStyle w:val="Tabletext0"/>
              <w:tabs>
                <w:tab w:val="center" w:pos="4320"/>
                <w:tab w:val="right" w:pos="8640"/>
              </w:tabs>
              <w:spacing w:before="0" w:after="0"/>
              <w:jc w:val="center"/>
              <w:rPr>
                <w:rFonts w:asciiTheme="minorHAnsi" w:hAnsiTheme="minorHAnsi" w:cstheme="minorHAnsi"/>
                <w:sz w:val="20"/>
                <w:szCs w:val="22"/>
              </w:rPr>
            </w:pPr>
            <w:r w:rsidRPr="002D1CF4">
              <w:rPr>
                <w:rFonts w:asciiTheme="minorHAnsi" w:hAnsiTheme="minorHAnsi" w:cstheme="minorHAnsi"/>
                <w:sz w:val="20"/>
                <w:szCs w:val="22"/>
              </w:rPr>
              <w:t>Satisfactory</w:t>
            </w:r>
          </w:p>
        </w:tc>
        <w:tc>
          <w:tcPr>
            <w:tcW w:w="1413" w:type="dxa"/>
            <w:tcBorders>
              <w:top w:val="single" w:sz="4" w:space="0" w:color="000000"/>
              <w:left w:val="single" w:sz="4" w:space="0" w:color="000000"/>
              <w:bottom w:val="single" w:sz="4" w:space="0" w:color="000000"/>
            </w:tcBorders>
            <w:shd w:val="clear" w:color="auto" w:fill="D9D9D9"/>
          </w:tcPr>
          <w:p w14:paraId="445C512E" w14:textId="77777777" w:rsidR="0085613D" w:rsidRPr="002D1CF4" w:rsidRDefault="0085613D" w:rsidP="007741FB">
            <w:pPr>
              <w:pStyle w:val="Header"/>
              <w:jc w:val="center"/>
              <w:rPr>
                <w:rFonts w:asciiTheme="minorHAnsi" w:hAnsiTheme="minorHAnsi" w:cstheme="minorHAnsi"/>
                <w:sz w:val="20"/>
              </w:rPr>
            </w:pPr>
            <w:r w:rsidRPr="002D1CF4">
              <w:rPr>
                <w:rFonts w:asciiTheme="minorHAnsi" w:hAnsiTheme="minorHAnsi" w:cstheme="minorHAnsi"/>
                <w:sz w:val="20"/>
              </w:rPr>
              <w:t>Unsatisfactory</w:t>
            </w:r>
          </w:p>
        </w:tc>
        <w:tc>
          <w:tcPr>
            <w:tcW w:w="1564" w:type="dxa"/>
            <w:gridSpan w:val="2"/>
            <w:tcBorders>
              <w:top w:val="single" w:sz="4" w:space="0" w:color="000000"/>
              <w:left w:val="single" w:sz="4" w:space="0" w:color="000000"/>
              <w:bottom w:val="single" w:sz="4" w:space="0" w:color="000000"/>
            </w:tcBorders>
            <w:shd w:val="clear" w:color="auto" w:fill="D9D9D9"/>
          </w:tcPr>
          <w:p w14:paraId="24A31B25" w14:textId="77777777" w:rsidR="0085613D" w:rsidRPr="002D1CF4" w:rsidRDefault="0085613D" w:rsidP="007741FB">
            <w:pPr>
              <w:pStyle w:val="Header"/>
              <w:jc w:val="center"/>
              <w:rPr>
                <w:rFonts w:asciiTheme="minorHAnsi" w:hAnsiTheme="minorHAnsi" w:cstheme="minorHAnsi"/>
                <w:sz w:val="20"/>
              </w:rPr>
            </w:pPr>
            <w:r w:rsidRPr="002D1CF4">
              <w:rPr>
                <w:rFonts w:asciiTheme="minorHAnsi" w:hAnsiTheme="minorHAnsi" w:cstheme="minorHAnsi"/>
                <w:sz w:val="20"/>
              </w:rPr>
              <w:t>Did not submit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D9D9D9"/>
          </w:tcPr>
          <w:p w14:paraId="20550E38" w14:textId="77777777" w:rsidR="0085613D" w:rsidRPr="009D6130" w:rsidRDefault="0085613D">
            <w:pPr>
              <w:pStyle w:val="Header"/>
              <w:snapToGrid w:val="0"/>
              <w:spacing w:line="276" w:lineRule="auto"/>
              <w:rPr>
                <w:rFonts w:asciiTheme="minorHAnsi" w:hAnsiTheme="minorHAnsi" w:cstheme="minorHAnsi"/>
                <w:szCs w:val="24"/>
              </w:rPr>
            </w:pPr>
          </w:p>
        </w:tc>
      </w:tr>
      <w:tr w:rsidR="0085613D" w:rsidRPr="009D6130" w14:paraId="0B9561E6" w14:textId="77777777" w:rsidTr="00BE0457">
        <w:trPr>
          <w:trHeight w:val="477"/>
        </w:trPr>
        <w:tc>
          <w:tcPr>
            <w:tcW w:w="3119" w:type="dxa"/>
            <w:gridSpan w:val="3"/>
            <w:tcBorders>
              <w:top w:val="single" w:sz="4" w:space="0" w:color="000000"/>
              <w:left w:val="single" w:sz="4" w:space="0" w:color="000000"/>
              <w:bottom w:val="single" w:sz="4" w:space="0" w:color="000000"/>
            </w:tcBorders>
            <w:shd w:val="clear" w:color="auto" w:fill="FFFFFF"/>
          </w:tcPr>
          <w:p w14:paraId="3651A0F3" w14:textId="77D4C1BD" w:rsidR="0085613D" w:rsidRPr="009D6130" w:rsidRDefault="0085613D" w:rsidP="007741FB">
            <w:pPr>
              <w:pStyle w:val="Header"/>
              <w:rPr>
                <w:rFonts w:asciiTheme="minorHAnsi" w:hAnsiTheme="minorHAnsi" w:cstheme="minorHAnsi"/>
                <w:szCs w:val="24"/>
              </w:rPr>
            </w:pPr>
            <w:r w:rsidRPr="009D6130">
              <w:rPr>
                <w:rFonts w:asciiTheme="minorHAnsi" w:hAnsiTheme="minorHAnsi" w:cstheme="minorHAnsi"/>
                <w:szCs w:val="24"/>
              </w:rPr>
              <w:t>Assessment 1</w:t>
            </w:r>
            <w:r w:rsidR="00B86FA5">
              <w:rPr>
                <w:rFonts w:asciiTheme="minorHAnsi" w:hAnsiTheme="minorHAnsi" w:cstheme="minorHAnsi"/>
                <w:szCs w:val="24"/>
              </w:rPr>
              <w:t xml:space="preserve"> </w:t>
            </w:r>
          </w:p>
        </w:tc>
        <w:tc>
          <w:tcPr>
            <w:tcW w:w="1417" w:type="dxa"/>
            <w:gridSpan w:val="2"/>
            <w:tcBorders>
              <w:top w:val="single" w:sz="4" w:space="0" w:color="000000"/>
              <w:left w:val="single" w:sz="4" w:space="0" w:color="000000"/>
              <w:bottom w:val="single" w:sz="4" w:space="0" w:color="000000"/>
            </w:tcBorders>
            <w:shd w:val="clear" w:color="auto" w:fill="FFFFFF"/>
          </w:tcPr>
          <w:p w14:paraId="74985A13" w14:textId="77777777" w:rsidR="0085613D" w:rsidRPr="009D6130" w:rsidRDefault="0085613D">
            <w:pPr>
              <w:pStyle w:val="Header"/>
              <w:snapToGrid w:val="0"/>
              <w:spacing w:line="276" w:lineRule="auto"/>
              <w:rPr>
                <w:rFonts w:asciiTheme="minorHAnsi" w:hAnsiTheme="minorHAnsi" w:cstheme="minorHAnsi"/>
                <w:szCs w:val="24"/>
              </w:rPr>
            </w:pPr>
          </w:p>
        </w:tc>
        <w:tc>
          <w:tcPr>
            <w:tcW w:w="1413" w:type="dxa"/>
            <w:tcBorders>
              <w:top w:val="single" w:sz="4" w:space="0" w:color="000000"/>
              <w:left w:val="single" w:sz="4" w:space="0" w:color="000000"/>
              <w:bottom w:val="single" w:sz="4" w:space="0" w:color="000000"/>
            </w:tcBorders>
            <w:shd w:val="clear" w:color="auto" w:fill="FFFFFF"/>
          </w:tcPr>
          <w:p w14:paraId="13C475E7" w14:textId="77777777" w:rsidR="0085613D" w:rsidRPr="009D6130" w:rsidRDefault="0085613D">
            <w:pPr>
              <w:pStyle w:val="Header"/>
              <w:snapToGrid w:val="0"/>
              <w:spacing w:line="276" w:lineRule="auto"/>
              <w:rPr>
                <w:rFonts w:asciiTheme="minorHAnsi" w:hAnsiTheme="minorHAnsi" w:cstheme="minorHAnsi"/>
                <w:szCs w:val="24"/>
              </w:rPr>
            </w:pPr>
          </w:p>
        </w:tc>
        <w:tc>
          <w:tcPr>
            <w:tcW w:w="1564" w:type="dxa"/>
            <w:gridSpan w:val="2"/>
            <w:tcBorders>
              <w:top w:val="single" w:sz="4" w:space="0" w:color="000000"/>
              <w:left w:val="single" w:sz="4" w:space="0" w:color="000000"/>
              <w:bottom w:val="single" w:sz="4" w:space="0" w:color="000000"/>
            </w:tcBorders>
            <w:shd w:val="clear" w:color="auto" w:fill="FFFFFF"/>
          </w:tcPr>
          <w:p w14:paraId="72EBE114" w14:textId="77777777" w:rsidR="0085613D" w:rsidRPr="009D6130" w:rsidRDefault="0085613D">
            <w:pPr>
              <w:pStyle w:val="Header"/>
              <w:snapToGrid w:val="0"/>
              <w:spacing w:line="276" w:lineRule="auto"/>
              <w:rPr>
                <w:rFonts w:asciiTheme="minorHAnsi" w:hAnsiTheme="minorHAnsi" w:cstheme="minorHAnsi"/>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26A504" w14:textId="77777777" w:rsidR="0085613D" w:rsidRPr="009D6130" w:rsidRDefault="0085613D">
            <w:pPr>
              <w:pStyle w:val="Header"/>
              <w:snapToGrid w:val="0"/>
              <w:spacing w:line="276" w:lineRule="auto"/>
              <w:rPr>
                <w:rFonts w:asciiTheme="minorHAnsi" w:hAnsiTheme="minorHAnsi" w:cstheme="minorHAnsi"/>
                <w:szCs w:val="24"/>
              </w:rPr>
            </w:pPr>
          </w:p>
        </w:tc>
      </w:tr>
      <w:tr w:rsidR="0085613D" w:rsidRPr="009D6130" w14:paraId="2E920ED5" w14:textId="77777777" w:rsidTr="00BE0457">
        <w:trPr>
          <w:trHeight w:val="427"/>
        </w:trPr>
        <w:tc>
          <w:tcPr>
            <w:tcW w:w="3119" w:type="dxa"/>
            <w:gridSpan w:val="3"/>
            <w:tcBorders>
              <w:top w:val="single" w:sz="4" w:space="0" w:color="000000"/>
              <w:left w:val="single" w:sz="4" w:space="0" w:color="000000"/>
              <w:bottom w:val="single" w:sz="4" w:space="0" w:color="000000"/>
            </w:tcBorders>
            <w:shd w:val="clear" w:color="auto" w:fill="FFFFFF"/>
          </w:tcPr>
          <w:p w14:paraId="7CD9670E" w14:textId="4BCBF8FC" w:rsidR="00280ABB" w:rsidRPr="00A451A6" w:rsidRDefault="0085613D" w:rsidP="00280ABB">
            <w:pPr>
              <w:pStyle w:val="Header"/>
              <w:rPr>
                <w:rFonts w:asciiTheme="minorHAnsi" w:hAnsiTheme="minorHAnsi" w:cstheme="minorHAnsi"/>
                <w:szCs w:val="24"/>
              </w:rPr>
            </w:pPr>
            <w:r w:rsidRPr="00A451A6">
              <w:rPr>
                <w:rFonts w:asciiTheme="minorHAnsi" w:hAnsiTheme="minorHAnsi" w:cstheme="minorHAnsi"/>
              </w:rPr>
              <w:t xml:space="preserve">Assessment 2 </w:t>
            </w:r>
          </w:p>
        </w:tc>
        <w:tc>
          <w:tcPr>
            <w:tcW w:w="1417" w:type="dxa"/>
            <w:gridSpan w:val="2"/>
            <w:tcBorders>
              <w:top w:val="single" w:sz="4" w:space="0" w:color="000000"/>
              <w:left w:val="single" w:sz="4" w:space="0" w:color="000000"/>
              <w:bottom w:val="single" w:sz="4" w:space="0" w:color="000000"/>
            </w:tcBorders>
            <w:shd w:val="clear" w:color="auto" w:fill="FFFFFF"/>
          </w:tcPr>
          <w:p w14:paraId="3B536E43" w14:textId="77777777" w:rsidR="0085613D" w:rsidRPr="009D6130" w:rsidRDefault="0085613D">
            <w:pPr>
              <w:pStyle w:val="Header"/>
              <w:snapToGrid w:val="0"/>
              <w:spacing w:line="276" w:lineRule="auto"/>
              <w:rPr>
                <w:rFonts w:asciiTheme="minorHAnsi" w:hAnsiTheme="minorHAnsi" w:cstheme="minorHAnsi"/>
                <w:szCs w:val="24"/>
              </w:rPr>
            </w:pPr>
          </w:p>
        </w:tc>
        <w:tc>
          <w:tcPr>
            <w:tcW w:w="1413" w:type="dxa"/>
            <w:tcBorders>
              <w:top w:val="single" w:sz="4" w:space="0" w:color="000000"/>
              <w:left w:val="single" w:sz="4" w:space="0" w:color="000000"/>
              <w:bottom w:val="single" w:sz="4" w:space="0" w:color="000000"/>
            </w:tcBorders>
            <w:shd w:val="clear" w:color="auto" w:fill="FFFFFF"/>
          </w:tcPr>
          <w:p w14:paraId="0AB9C2A8" w14:textId="77777777" w:rsidR="0085613D" w:rsidRPr="009D6130" w:rsidRDefault="0085613D">
            <w:pPr>
              <w:pStyle w:val="Header"/>
              <w:snapToGrid w:val="0"/>
              <w:spacing w:line="276" w:lineRule="auto"/>
              <w:rPr>
                <w:rFonts w:asciiTheme="minorHAnsi" w:hAnsiTheme="minorHAnsi" w:cstheme="minorHAnsi"/>
                <w:szCs w:val="24"/>
              </w:rPr>
            </w:pPr>
          </w:p>
        </w:tc>
        <w:tc>
          <w:tcPr>
            <w:tcW w:w="1564" w:type="dxa"/>
            <w:gridSpan w:val="2"/>
            <w:tcBorders>
              <w:top w:val="single" w:sz="4" w:space="0" w:color="000000"/>
              <w:left w:val="single" w:sz="4" w:space="0" w:color="000000"/>
              <w:bottom w:val="single" w:sz="4" w:space="0" w:color="000000"/>
            </w:tcBorders>
            <w:shd w:val="clear" w:color="auto" w:fill="FFFFFF"/>
          </w:tcPr>
          <w:p w14:paraId="136D50FF" w14:textId="77777777" w:rsidR="0085613D" w:rsidRPr="009D6130" w:rsidRDefault="0085613D">
            <w:pPr>
              <w:pStyle w:val="Header"/>
              <w:snapToGrid w:val="0"/>
              <w:spacing w:line="276" w:lineRule="auto"/>
              <w:rPr>
                <w:rFonts w:asciiTheme="minorHAnsi" w:hAnsiTheme="minorHAnsi" w:cstheme="minorHAnsi"/>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63C8EF52" w14:textId="77777777" w:rsidR="0085613D" w:rsidRPr="009D6130" w:rsidRDefault="0085613D">
            <w:pPr>
              <w:pStyle w:val="Header"/>
              <w:snapToGrid w:val="0"/>
              <w:spacing w:line="276" w:lineRule="auto"/>
              <w:rPr>
                <w:rFonts w:asciiTheme="minorHAnsi" w:hAnsiTheme="minorHAnsi" w:cstheme="minorHAnsi"/>
                <w:szCs w:val="24"/>
              </w:rPr>
            </w:pPr>
          </w:p>
        </w:tc>
      </w:tr>
      <w:tr w:rsidR="00280ABB" w:rsidRPr="009D6130" w14:paraId="4AA22386" w14:textId="77777777" w:rsidTr="00BE0457">
        <w:trPr>
          <w:trHeight w:val="533"/>
        </w:trPr>
        <w:tc>
          <w:tcPr>
            <w:tcW w:w="3119" w:type="dxa"/>
            <w:gridSpan w:val="3"/>
            <w:tcBorders>
              <w:top w:val="single" w:sz="4" w:space="0" w:color="000000"/>
              <w:left w:val="single" w:sz="4" w:space="0" w:color="000000"/>
              <w:bottom w:val="single" w:sz="4" w:space="0" w:color="000000"/>
            </w:tcBorders>
            <w:shd w:val="clear" w:color="auto" w:fill="FFFFFF"/>
          </w:tcPr>
          <w:p w14:paraId="1FC707BF" w14:textId="5F2A009D" w:rsidR="00280ABB" w:rsidRPr="00A451A6" w:rsidRDefault="00280ABB" w:rsidP="00280ABB">
            <w:pPr>
              <w:pStyle w:val="Header"/>
              <w:rPr>
                <w:rFonts w:asciiTheme="minorHAnsi" w:hAnsiTheme="minorHAnsi" w:cstheme="minorHAnsi"/>
              </w:rPr>
            </w:pPr>
            <w:r w:rsidRPr="00A451A6">
              <w:rPr>
                <w:rFonts w:asciiTheme="minorHAnsi" w:hAnsiTheme="minorHAnsi" w:cstheme="minorHAnsi"/>
              </w:rPr>
              <w:t xml:space="preserve">Assessment </w:t>
            </w:r>
            <w:r w:rsidR="00A451A6" w:rsidRPr="00A451A6">
              <w:rPr>
                <w:rFonts w:asciiTheme="minorHAnsi" w:hAnsiTheme="minorHAnsi" w:cstheme="minorHAnsi"/>
              </w:rPr>
              <w:t>3</w:t>
            </w:r>
            <w:r w:rsidRPr="00A451A6">
              <w:rPr>
                <w:rFonts w:asciiTheme="minorHAnsi" w:hAnsiTheme="minorHAnsi" w:cstheme="minorHAnsi"/>
              </w:rPr>
              <w:t xml:space="preserve">: Part </w:t>
            </w:r>
            <w:r w:rsidR="00A451A6" w:rsidRPr="00A451A6">
              <w:rPr>
                <w:rFonts w:asciiTheme="minorHAnsi" w:hAnsiTheme="minorHAnsi" w:cstheme="minorHAnsi"/>
              </w:rPr>
              <w:t>1</w:t>
            </w:r>
          </w:p>
        </w:tc>
        <w:tc>
          <w:tcPr>
            <w:tcW w:w="1417" w:type="dxa"/>
            <w:gridSpan w:val="2"/>
            <w:tcBorders>
              <w:top w:val="single" w:sz="4" w:space="0" w:color="000000"/>
              <w:left w:val="single" w:sz="4" w:space="0" w:color="000000"/>
              <w:bottom w:val="single" w:sz="4" w:space="0" w:color="000000"/>
            </w:tcBorders>
            <w:shd w:val="clear" w:color="auto" w:fill="FFFFFF"/>
          </w:tcPr>
          <w:p w14:paraId="3180F684" w14:textId="77777777" w:rsidR="00280ABB" w:rsidRPr="009D6130" w:rsidRDefault="00280ABB">
            <w:pPr>
              <w:pStyle w:val="Header"/>
              <w:snapToGrid w:val="0"/>
              <w:spacing w:line="276" w:lineRule="auto"/>
              <w:rPr>
                <w:rFonts w:asciiTheme="minorHAnsi" w:hAnsiTheme="minorHAnsi" w:cstheme="minorHAnsi"/>
                <w:szCs w:val="24"/>
              </w:rPr>
            </w:pPr>
          </w:p>
        </w:tc>
        <w:tc>
          <w:tcPr>
            <w:tcW w:w="1413" w:type="dxa"/>
            <w:tcBorders>
              <w:top w:val="single" w:sz="4" w:space="0" w:color="000000"/>
              <w:left w:val="single" w:sz="4" w:space="0" w:color="000000"/>
              <w:bottom w:val="single" w:sz="4" w:space="0" w:color="000000"/>
            </w:tcBorders>
            <w:shd w:val="clear" w:color="auto" w:fill="FFFFFF"/>
          </w:tcPr>
          <w:p w14:paraId="3B7DEE69" w14:textId="77777777" w:rsidR="00280ABB" w:rsidRPr="009D6130" w:rsidRDefault="00280ABB">
            <w:pPr>
              <w:pStyle w:val="Header"/>
              <w:snapToGrid w:val="0"/>
              <w:spacing w:line="276" w:lineRule="auto"/>
              <w:rPr>
                <w:rFonts w:asciiTheme="minorHAnsi" w:hAnsiTheme="minorHAnsi" w:cstheme="minorHAnsi"/>
                <w:szCs w:val="24"/>
              </w:rPr>
            </w:pPr>
          </w:p>
        </w:tc>
        <w:tc>
          <w:tcPr>
            <w:tcW w:w="1564" w:type="dxa"/>
            <w:gridSpan w:val="2"/>
            <w:tcBorders>
              <w:top w:val="single" w:sz="4" w:space="0" w:color="000000"/>
              <w:left w:val="single" w:sz="4" w:space="0" w:color="000000"/>
              <w:bottom w:val="single" w:sz="4" w:space="0" w:color="000000"/>
            </w:tcBorders>
            <w:shd w:val="clear" w:color="auto" w:fill="FFFFFF"/>
          </w:tcPr>
          <w:p w14:paraId="692FFE6B" w14:textId="77777777" w:rsidR="00280ABB" w:rsidRPr="009D6130" w:rsidRDefault="00280ABB">
            <w:pPr>
              <w:pStyle w:val="Header"/>
              <w:snapToGrid w:val="0"/>
              <w:spacing w:line="276" w:lineRule="auto"/>
              <w:rPr>
                <w:rFonts w:asciiTheme="minorHAnsi" w:hAnsiTheme="minorHAnsi" w:cstheme="minorHAnsi"/>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404BA0" w14:textId="77777777" w:rsidR="00280ABB" w:rsidRPr="009D6130" w:rsidRDefault="00280ABB">
            <w:pPr>
              <w:pStyle w:val="Header"/>
              <w:snapToGrid w:val="0"/>
              <w:spacing w:line="276" w:lineRule="auto"/>
              <w:rPr>
                <w:rFonts w:asciiTheme="minorHAnsi" w:hAnsiTheme="minorHAnsi" w:cstheme="minorHAnsi"/>
                <w:szCs w:val="24"/>
              </w:rPr>
            </w:pPr>
          </w:p>
        </w:tc>
      </w:tr>
      <w:tr w:rsidR="0085613D" w:rsidRPr="009D6130" w14:paraId="7790C9E5" w14:textId="77777777" w:rsidTr="00BE0457">
        <w:trPr>
          <w:trHeight w:val="424"/>
        </w:trPr>
        <w:tc>
          <w:tcPr>
            <w:tcW w:w="3119" w:type="dxa"/>
            <w:gridSpan w:val="3"/>
            <w:tcBorders>
              <w:top w:val="single" w:sz="4" w:space="0" w:color="000000"/>
              <w:left w:val="single" w:sz="4" w:space="0" w:color="000000"/>
              <w:bottom w:val="single" w:sz="4" w:space="0" w:color="000000"/>
            </w:tcBorders>
            <w:shd w:val="clear" w:color="auto" w:fill="FFFFFF"/>
          </w:tcPr>
          <w:p w14:paraId="344FC664" w14:textId="014700D7" w:rsidR="00160D47" w:rsidRPr="00A451A6" w:rsidRDefault="0085613D" w:rsidP="00C96F35">
            <w:pPr>
              <w:pStyle w:val="Header"/>
              <w:rPr>
                <w:rFonts w:asciiTheme="minorHAnsi" w:hAnsiTheme="minorHAnsi" w:cstheme="minorHAnsi"/>
              </w:rPr>
            </w:pPr>
            <w:r w:rsidRPr="00A451A6">
              <w:rPr>
                <w:rFonts w:asciiTheme="minorHAnsi" w:hAnsiTheme="minorHAnsi" w:cstheme="minorHAnsi"/>
              </w:rPr>
              <w:t xml:space="preserve">Assessment </w:t>
            </w:r>
            <w:r w:rsidR="00B86FA5" w:rsidRPr="00A451A6">
              <w:rPr>
                <w:rFonts w:asciiTheme="minorHAnsi" w:hAnsiTheme="minorHAnsi" w:cstheme="minorHAnsi"/>
              </w:rPr>
              <w:t>3</w:t>
            </w:r>
            <w:r w:rsidRPr="00A451A6">
              <w:rPr>
                <w:rFonts w:asciiTheme="minorHAnsi" w:hAnsiTheme="minorHAnsi" w:cstheme="minorHAnsi"/>
              </w:rPr>
              <w:t xml:space="preserve">: </w:t>
            </w:r>
            <w:r w:rsidR="00A451A6" w:rsidRPr="00A451A6">
              <w:rPr>
                <w:rFonts w:asciiTheme="minorHAnsi" w:hAnsiTheme="minorHAnsi" w:cstheme="minorHAnsi"/>
              </w:rPr>
              <w:t>Part 2</w:t>
            </w:r>
          </w:p>
        </w:tc>
        <w:tc>
          <w:tcPr>
            <w:tcW w:w="1417" w:type="dxa"/>
            <w:gridSpan w:val="2"/>
            <w:tcBorders>
              <w:top w:val="single" w:sz="4" w:space="0" w:color="000000"/>
              <w:left w:val="single" w:sz="4" w:space="0" w:color="000000"/>
              <w:bottom w:val="single" w:sz="4" w:space="0" w:color="000000"/>
            </w:tcBorders>
            <w:shd w:val="clear" w:color="auto" w:fill="FFFFFF"/>
          </w:tcPr>
          <w:p w14:paraId="737AA8F7" w14:textId="77777777" w:rsidR="0085613D" w:rsidRPr="009D6130" w:rsidRDefault="0085613D">
            <w:pPr>
              <w:pStyle w:val="Header"/>
              <w:snapToGrid w:val="0"/>
              <w:spacing w:line="276" w:lineRule="auto"/>
              <w:rPr>
                <w:rFonts w:asciiTheme="minorHAnsi" w:hAnsiTheme="minorHAnsi" w:cstheme="minorHAnsi"/>
                <w:szCs w:val="24"/>
              </w:rPr>
            </w:pPr>
          </w:p>
        </w:tc>
        <w:tc>
          <w:tcPr>
            <w:tcW w:w="1413" w:type="dxa"/>
            <w:tcBorders>
              <w:top w:val="single" w:sz="4" w:space="0" w:color="000000"/>
              <w:left w:val="single" w:sz="4" w:space="0" w:color="000000"/>
              <w:bottom w:val="single" w:sz="4" w:space="0" w:color="000000"/>
            </w:tcBorders>
            <w:shd w:val="clear" w:color="auto" w:fill="FFFFFF"/>
          </w:tcPr>
          <w:p w14:paraId="43B1063D" w14:textId="77777777" w:rsidR="0085613D" w:rsidRPr="009D6130" w:rsidRDefault="0085613D">
            <w:pPr>
              <w:pStyle w:val="Header"/>
              <w:snapToGrid w:val="0"/>
              <w:spacing w:line="276" w:lineRule="auto"/>
              <w:rPr>
                <w:rFonts w:asciiTheme="minorHAnsi" w:hAnsiTheme="minorHAnsi" w:cstheme="minorHAnsi"/>
                <w:szCs w:val="24"/>
              </w:rPr>
            </w:pPr>
          </w:p>
        </w:tc>
        <w:tc>
          <w:tcPr>
            <w:tcW w:w="1564" w:type="dxa"/>
            <w:gridSpan w:val="2"/>
            <w:tcBorders>
              <w:top w:val="single" w:sz="4" w:space="0" w:color="000000"/>
              <w:left w:val="single" w:sz="4" w:space="0" w:color="000000"/>
              <w:bottom w:val="single" w:sz="4" w:space="0" w:color="000000"/>
            </w:tcBorders>
            <w:shd w:val="clear" w:color="auto" w:fill="FFFFFF"/>
          </w:tcPr>
          <w:p w14:paraId="79492B66" w14:textId="77777777" w:rsidR="0085613D" w:rsidRPr="009D6130" w:rsidRDefault="0085613D">
            <w:pPr>
              <w:pStyle w:val="Header"/>
              <w:snapToGrid w:val="0"/>
              <w:spacing w:line="276" w:lineRule="auto"/>
              <w:rPr>
                <w:rFonts w:asciiTheme="minorHAnsi" w:hAnsiTheme="minorHAnsi" w:cstheme="minorHAnsi"/>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12CEB6" w14:textId="77777777" w:rsidR="0085613D" w:rsidRPr="009D6130" w:rsidRDefault="0085613D">
            <w:pPr>
              <w:pStyle w:val="Header"/>
              <w:snapToGrid w:val="0"/>
              <w:spacing w:line="276" w:lineRule="auto"/>
              <w:rPr>
                <w:rFonts w:asciiTheme="minorHAnsi" w:hAnsiTheme="minorHAnsi" w:cstheme="minorHAnsi"/>
                <w:szCs w:val="24"/>
              </w:rPr>
            </w:pPr>
          </w:p>
        </w:tc>
      </w:tr>
      <w:tr w:rsidR="00A451A6" w:rsidRPr="009D6130" w14:paraId="3EA021B0" w14:textId="77777777" w:rsidTr="00BE0457">
        <w:trPr>
          <w:trHeight w:val="419"/>
        </w:trPr>
        <w:tc>
          <w:tcPr>
            <w:tcW w:w="3119" w:type="dxa"/>
            <w:gridSpan w:val="3"/>
            <w:tcBorders>
              <w:top w:val="single" w:sz="4" w:space="0" w:color="000000"/>
              <w:left w:val="single" w:sz="4" w:space="0" w:color="000000"/>
              <w:bottom w:val="single" w:sz="4" w:space="0" w:color="000000"/>
            </w:tcBorders>
            <w:shd w:val="clear" w:color="auto" w:fill="FFFFFF"/>
          </w:tcPr>
          <w:p w14:paraId="5D72EFAF" w14:textId="3C8333FF" w:rsidR="00A451A6" w:rsidRPr="00A451A6" w:rsidRDefault="00A451A6" w:rsidP="00C96F35">
            <w:pPr>
              <w:pStyle w:val="Header"/>
              <w:rPr>
                <w:rFonts w:asciiTheme="minorHAnsi" w:hAnsiTheme="minorHAnsi" w:cstheme="minorHAnsi"/>
              </w:rPr>
            </w:pPr>
            <w:r w:rsidRPr="00A451A6">
              <w:rPr>
                <w:rFonts w:asciiTheme="minorHAnsi" w:hAnsiTheme="minorHAnsi" w:cstheme="minorHAnsi"/>
              </w:rPr>
              <w:t>Assessment 3: part 3</w:t>
            </w:r>
          </w:p>
        </w:tc>
        <w:tc>
          <w:tcPr>
            <w:tcW w:w="1417" w:type="dxa"/>
            <w:gridSpan w:val="2"/>
            <w:tcBorders>
              <w:top w:val="single" w:sz="4" w:space="0" w:color="000000"/>
              <w:left w:val="single" w:sz="4" w:space="0" w:color="000000"/>
              <w:bottom w:val="single" w:sz="4" w:space="0" w:color="000000"/>
            </w:tcBorders>
            <w:shd w:val="clear" w:color="auto" w:fill="FFFFFF"/>
          </w:tcPr>
          <w:p w14:paraId="1D61EA29" w14:textId="77777777" w:rsidR="00A451A6" w:rsidRPr="009D6130" w:rsidRDefault="00A451A6">
            <w:pPr>
              <w:pStyle w:val="Header"/>
              <w:snapToGrid w:val="0"/>
              <w:spacing w:line="276" w:lineRule="auto"/>
              <w:rPr>
                <w:rFonts w:asciiTheme="minorHAnsi" w:hAnsiTheme="minorHAnsi" w:cstheme="minorHAnsi"/>
                <w:szCs w:val="24"/>
              </w:rPr>
            </w:pPr>
          </w:p>
        </w:tc>
        <w:tc>
          <w:tcPr>
            <w:tcW w:w="1413" w:type="dxa"/>
            <w:tcBorders>
              <w:top w:val="single" w:sz="4" w:space="0" w:color="000000"/>
              <w:left w:val="single" w:sz="4" w:space="0" w:color="000000"/>
              <w:bottom w:val="single" w:sz="4" w:space="0" w:color="000000"/>
            </w:tcBorders>
            <w:shd w:val="clear" w:color="auto" w:fill="FFFFFF"/>
          </w:tcPr>
          <w:p w14:paraId="5060FBB6" w14:textId="77777777" w:rsidR="00A451A6" w:rsidRPr="009D6130" w:rsidRDefault="00A451A6">
            <w:pPr>
              <w:pStyle w:val="Header"/>
              <w:snapToGrid w:val="0"/>
              <w:spacing w:line="276" w:lineRule="auto"/>
              <w:rPr>
                <w:rFonts w:asciiTheme="minorHAnsi" w:hAnsiTheme="minorHAnsi" w:cstheme="minorHAnsi"/>
                <w:szCs w:val="24"/>
              </w:rPr>
            </w:pPr>
          </w:p>
        </w:tc>
        <w:tc>
          <w:tcPr>
            <w:tcW w:w="1564" w:type="dxa"/>
            <w:gridSpan w:val="2"/>
            <w:tcBorders>
              <w:top w:val="single" w:sz="4" w:space="0" w:color="000000"/>
              <w:left w:val="single" w:sz="4" w:space="0" w:color="000000"/>
              <w:bottom w:val="single" w:sz="4" w:space="0" w:color="000000"/>
            </w:tcBorders>
            <w:shd w:val="clear" w:color="auto" w:fill="FFFFFF"/>
          </w:tcPr>
          <w:p w14:paraId="33A566A2" w14:textId="77777777" w:rsidR="00A451A6" w:rsidRPr="009D6130" w:rsidRDefault="00A451A6">
            <w:pPr>
              <w:pStyle w:val="Header"/>
              <w:snapToGrid w:val="0"/>
              <w:spacing w:line="276" w:lineRule="auto"/>
              <w:rPr>
                <w:rFonts w:asciiTheme="minorHAnsi" w:hAnsiTheme="minorHAnsi" w:cstheme="minorHAnsi"/>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5F35CE" w14:textId="77777777" w:rsidR="00A451A6" w:rsidRPr="009D6130" w:rsidRDefault="00A451A6">
            <w:pPr>
              <w:pStyle w:val="Header"/>
              <w:snapToGrid w:val="0"/>
              <w:spacing w:line="276" w:lineRule="auto"/>
              <w:rPr>
                <w:rFonts w:asciiTheme="minorHAnsi" w:hAnsiTheme="minorHAnsi" w:cstheme="minorHAnsi"/>
                <w:szCs w:val="24"/>
              </w:rPr>
            </w:pPr>
          </w:p>
        </w:tc>
      </w:tr>
      <w:tr w:rsidR="0017627E" w:rsidRPr="0017627E" w14:paraId="1DB2DAD8" w14:textId="77777777" w:rsidTr="00776F75">
        <w:trPr>
          <w:trHeight w:val="445"/>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F66FF"/>
          </w:tcPr>
          <w:p w14:paraId="45064C88" w14:textId="6A741446" w:rsidR="0085613D" w:rsidRPr="0017627E" w:rsidRDefault="0085613D" w:rsidP="00552818">
            <w:pPr>
              <w:pStyle w:val="Header"/>
              <w:tabs>
                <w:tab w:val="left" w:pos="6135"/>
              </w:tabs>
              <w:spacing w:line="276" w:lineRule="auto"/>
              <w:rPr>
                <w:rFonts w:asciiTheme="minorHAnsi" w:hAnsiTheme="minorHAnsi" w:cstheme="minorHAnsi"/>
                <w:b/>
                <w:bCs/>
              </w:rPr>
            </w:pPr>
            <w:r w:rsidRPr="0017627E">
              <w:rPr>
                <w:rFonts w:asciiTheme="minorHAnsi" w:hAnsiTheme="minorHAnsi" w:cstheme="minorHAnsi"/>
                <w:b/>
                <w:bCs/>
                <w:szCs w:val="24"/>
              </w:rPr>
              <w:t>ASSESSOR to complete this section</w:t>
            </w:r>
            <w:r w:rsidR="00552818">
              <w:rPr>
                <w:rFonts w:asciiTheme="minorHAnsi" w:hAnsiTheme="minorHAnsi" w:cstheme="minorHAnsi"/>
                <w:b/>
                <w:bCs/>
                <w:szCs w:val="24"/>
              </w:rPr>
              <w:tab/>
            </w:r>
          </w:p>
        </w:tc>
      </w:tr>
      <w:tr w:rsidR="0085613D" w:rsidRPr="009D6130" w14:paraId="1E10B1A4" w14:textId="77777777" w:rsidTr="00A451A6">
        <w:trPr>
          <w:trHeight w:val="437"/>
        </w:trPr>
        <w:tc>
          <w:tcPr>
            <w:tcW w:w="3402" w:type="dxa"/>
            <w:gridSpan w:val="4"/>
            <w:tcBorders>
              <w:top w:val="single" w:sz="4" w:space="0" w:color="000000"/>
              <w:left w:val="single" w:sz="4" w:space="0" w:color="000000"/>
              <w:bottom w:val="single" w:sz="4" w:space="0" w:color="000000"/>
            </w:tcBorders>
            <w:shd w:val="clear" w:color="auto" w:fill="auto"/>
            <w:vAlign w:val="center"/>
          </w:tcPr>
          <w:p w14:paraId="71825759" w14:textId="77777777" w:rsidR="0085613D" w:rsidRPr="00A451A6" w:rsidRDefault="0085613D" w:rsidP="00A451A6">
            <w:pPr>
              <w:pStyle w:val="Header"/>
              <w:snapToGrid w:val="0"/>
              <w:spacing w:line="276" w:lineRule="auto"/>
              <w:rPr>
                <w:rFonts w:asciiTheme="minorHAnsi" w:hAnsiTheme="minorHAnsi" w:cstheme="minorHAnsi"/>
                <w:szCs w:val="24"/>
              </w:rPr>
            </w:pPr>
            <w:r w:rsidRPr="00A451A6">
              <w:rPr>
                <w:rFonts w:asciiTheme="minorHAnsi" w:hAnsiTheme="minorHAnsi" w:cstheme="minorHAnsi"/>
                <w:szCs w:val="24"/>
              </w:rPr>
              <w:t>Name of assessor:</w:t>
            </w:r>
          </w:p>
        </w:tc>
        <w:tc>
          <w:tcPr>
            <w:tcW w:w="6804" w:type="dxa"/>
            <w:gridSpan w:val="7"/>
            <w:tcBorders>
              <w:top w:val="single" w:sz="4" w:space="0" w:color="000000"/>
              <w:left w:val="single" w:sz="4" w:space="0" w:color="808080"/>
              <w:bottom w:val="single" w:sz="4" w:space="0" w:color="000000"/>
              <w:right w:val="single" w:sz="4" w:space="0" w:color="000000"/>
            </w:tcBorders>
            <w:shd w:val="clear" w:color="auto" w:fill="auto"/>
            <w:vAlign w:val="center"/>
          </w:tcPr>
          <w:p w14:paraId="305DEB17" w14:textId="77777777" w:rsidR="0085613D" w:rsidRPr="00A451A6" w:rsidRDefault="0085613D" w:rsidP="00A451A6">
            <w:pPr>
              <w:pStyle w:val="Header"/>
              <w:snapToGrid w:val="0"/>
              <w:spacing w:line="276" w:lineRule="auto"/>
              <w:rPr>
                <w:rFonts w:asciiTheme="minorHAnsi" w:hAnsiTheme="minorHAnsi" w:cstheme="minorHAnsi"/>
                <w:szCs w:val="24"/>
              </w:rPr>
            </w:pPr>
          </w:p>
        </w:tc>
      </w:tr>
      <w:tr w:rsidR="0085613D" w:rsidRPr="009D6130" w14:paraId="00189505" w14:textId="77777777" w:rsidTr="00A451A6">
        <w:trPr>
          <w:trHeight w:val="493"/>
        </w:trPr>
        <w:tc>
          <w:tcPr>
            <w:tcW w:w="3402" w:type="dxa"/>
            <w:gridSpan w:val="4"/>
            <w:tcBorders>
              <w:top w:val="single" w:sz="4" w:space="0" w:color="000000"/>
              <w:left w:val="single" w:sz="4" w:space="0" w:color="000000"/>
              <w:bottom w:val="single" w:sz="4" w:space="0" w:color="000000"/>
            </w:tcBorders>
            <w:shd w:val="clear" w:color="auto" w:fill="auto"/>
            <w:vAlign w:val="center"/>
          </w:tcPr>
          <w:p w14:paraId="017BA3B8" w14:textId="77777777" w:rsidR="0085613D" w:rsidRPr="00A451A6" w:rsidRDefault="0085613D" w:rsidP="00A451A6">
            <w:pPr>
              <w:pStyle w:val="Header"/>
              <w:snapToGrid w:val="0"/>
              <w:spacing w:line="276" w:lineRule="auto"/>
              <w:rPr>
                <w:rFonts w:asciiTheme="minorHAnsi" w:hAnsiTheme="minorHAnsi" w:cstheme="minorHAnsi"/>
                <w:szCs w:val="24"/>
              </w:rPr>
            </w:pPr>
            <w:r w:rsidRPr="00A451A6">
              <w:rPr>
                <w:rFonts w:asciiTheme="minorHAnsi" w:hAnsiTheme="minorHAnsi" w:cstheme="minorHAnsi"/>
                <w:szCs w:val="24"/>
              </w:rPr>
              <w:t>Date portfolio review completed:</w:t>
            </w:r>
          </w:p>
        </w:tc>
        <w:tc>
          <w:tcPr>
            <w:tcW w:w="6804" w:type="dxa"/>
            <w:gridSpan w:val="7"/>
            <w:tcBorders>
              <w:top w:val="single" w:sz="4" w:space="0" w:color="000000"/>
              <w:left w:val="single" w:sz="4" w:space="0" w:color="808080"/>
              <w:bottom w:val="single" w:sz="4" w:space="0" w:color="000000"/>
              <w:right w:val="single" w:sz="4" w:space="0" w:color="000000"/>
            </w:tcBorders>
            <w:shd w:val="clear" w:color="auto" w:fill="auto"/>
            <w:vAlign w:val="center"/>
          </w:tcPr>
          <w:p w14:paraId="7F4473BA" w14:textId="77777777" w:rsidR="0085613D" w:rsidRPr="00A451A6" w:rsidRDefault="0085613D" w:rsidP="00A451A6">
            <w:pPr>
              <w:pStyle w:val="Header"/>
              <w:snapToGrid w:val="0"/>
              <w:spacing w:line="276" w:lineRule="auto"/>
              <w:rPr>
                <w:rFonts w:asciiTheme="minorHAnsi" w:hAnsiTheme="minorHAnsi" w:cstheme="minorHAnsi"/>
                <w:szCs w:val="24"/>
              </w:rPr>
            </w:pPr>
          </w:p>
        </w:tc>
      </w:tr>
      <w:tr w:rsidR="0085613D" w:rsidRPr="009D6130" w14:paraId="0B60A86A" w14:textId="77777777" w:rsidTr="00A451A6">
        <w:trPr>
          <w:cantSplit/>
          <w:trHeight w:val="375"/>
        </w:trPr>
        <w:tc>
          <w:tcPr>
            <w:tcW w:w="1171" w:type="dxa"/>
            <w:tcBorders>
              <w:top w:val="single" w:sz="4" w:space="0" w:color="000000"/>
              <w:left w:val="single" w:sz="4" w:space="0" w:color="000000"/>
              <w:bottom w:val="single" w:sz="4" w:space="0" w:color="000000"/>
            </w:tcBorders>
            <w:shd w:val="clear" w:color="auto" w:fill="606060"/>
          </w:tcPr>
          <w:p w14:paraId="4A1995CA" w14:textId="77777777" w:rsidR="0085613D" w:rsidRPr="009D6130" w:rsidRDefault="0085613D">
            <w:pPr>
              <w:pStyle w:val="Header"/>
              <w:snapToGrid w:val="0"/>
              <w:spacing w:before="60" w:line="276" w:lineRule="auto"/>
              <w:jc w:val="center"/>
              <w:rPr>
                <w:rFonts w:asciiTheme="minorHAnsi" w:hAnsiTheme="minorHAnsi" w:cstheme="minorHAnsi"/>
                <w:color w:val="FFFFFF"/>
                <w:szCs w:val="24"/>
                <w:shd w:val="clear" w:color="auto" w:fill="FFFF00"/>
              </w:rPr>
            </w:pPr>
          </w:p>
        </w:tc>
        <w:tc>
          <w:tcPr>
            <w:tcW w:w="5164" w:type="dxa"/>
            <w:gridSpan w:val="6"/>
            <w:tcBorders>
              <w:top w:val="single" w:sz="4" w:space="0" w:color="000000"/>
              <w:left w:val="single" w:sz="4" w:space="0" w:color="000000"/>
              <w:bottom w:val="single" w:sz="4" w:space="0" w:color="000000"/>
            </w:tcBorders>
            <w:shd w:val="clear" w:color="auto" w:fill="E0E0E0"/>
          </w:tcPr>
          <w:p w14:paraId="52945055" w14:textId="77777777" w:rsidR="0085613D" w:rsidRPr="0017627E" w:rsidRDefault="0085613D">
            <w:pPr>
              <w:pStyle w:val="Tabletext0"/>
              <w:tabs>
                <w:tab w:val="center" w:pos="4320"/>
                <w:tab w:val="right" w:pos="8640"/>
              </w:tabs>
              <w:spacing w:line="276" w:lineRule="auto"/>
              <w:rPr>
                <w:rFonts w:asciiTheme="minorHAnsi" w:hAnsiTheme="minorHAnsi" w:cstheme="minorHAnsi"/>
                <w:b/>
                <w:bCs/>
                <w:sz w:val="22"/>
              </w:rPr>
            </w:pPr>
            <w:r w:rsidRPr="0017627E">
              <w:rPr>
                <w:rFonts w:asciiTheme="minorHAnsi" w:hAnsiTheme="minorHAnsi" w:cstheme="minorHAnsi"/>
                <w:b/>
                <w:bCs/>
                <w:sz w:val="22"/>
              </w:rPr>
              <w:t>Overall Results</w:t>
            </w:r>
          </w:p>
        </w:tc>
        <w:tc>
          <w:tcPr>
            <w:tcW w:w="1357" w:type="dxa"/>
            <w:gridSpan w:val="2"/>
            <w:tcBorders>
              <w:top w:val="single" w:sz="4" w:space="0" w:color="000000"/>
              <w:bottom w:val="single" w:sz="4" w:space="0" w:color="000000"/>
            </w:tcBorders>
            <w:shd w:val="clear" w:color="auto" w:fill="E0E0E0"/>
          </w:tcPr>
          <w:p w14:paraId="1EDAAE37" w14:textId="77777777" w:rsidR="0085613D" w:rsidRPr="0017627E" w:rsidRDefault="0085613D">
            <w:pPr>
              <w:pStyle w:val="Tabletext0"/>
              <w:tabs>
                <w:tab w:val="center" w:pos="4320"/>
                <w:tab w:val="right" w:pos="8640"/>
              </w:tabs>
              <w:spacing w:line="276" w:lineRule="auto"/>
              <w:rPr>
                <w:rFonts w:asciiTheme="minorHAnsi" w:hAnsiTheme="minorHAnsi" w:cstheme="minorHAnsi"/>
                <w:b/>
                <w:bCs/>
                <w:sz w:val="22"/>
              </w:rPr>
            </w:pPr>
            <w:r w:rsidRPr="0017627E">
              <w:rPr>
                <w:rFonts w:asciiTheme="minorHAnsi" w:hAnsiTheme="minorHAnsi" w:cstheme="minorHAnsi"/>
                <w:b/>
                <w:bCs/>
                <w:sz w:val="22"/>
              </w:rPr>
              <w:t>C</w:t>
            </w:r>
            <w:r w:rsidR="0088303B" w:rsidRPr="0017627E">
              <w:rPr>
                <w:rFonts w:asciiTheme="minorHAnsi" w:hAnsiTheme="minorHAnsi" w:cstheme="minorHAnsi"/>
                <w:b/>
                <w:bCs/>
                <w:sz w:val="22"/>
              </w:rPr>
              <w:t>ompetent</w:t>
            </w:r>
          </w:p>
        </w:tc>
        <w:tc>
          <w:tcPr>
            <w:tcW w:w="2514" w:type="dxa"/>
            <w:gridSpan w:val="2"/>
            <w:tcBorders>
              <w:top w:val="single" w:sz="4" w:space="0" w:color="000000"/>
              <w:bottom w:val="single" w:sz="4" w:space="0" w:color="000000"/>
              <w:right w:val="single" w:sz="4" w:space="0" w:color="000000"/>
            </w:tcBorders>
            <w:shd w:val="clear" w:color="auto" w:fill="E0E0E0"/>
          </w:tcPr>
          <w:p w14:paraId="465A2595" w14:textId="77777777" w:rsidR="0085613D" w:rsidRPr="0017627E" w:rsidRDefault="0088303B" w:rsidP="0088303B">
            <w:pPr>
              <w:pStyle w:val="Tabletext0"/>
              <w:tabs>
                <w:tab w:val="center" w:pos="4320"/>
                <w:tab w:val="right" w:pos="8640"/>
              </w:tabs>
              <w:spacing w:line="276" w:lineRule="auto"/>
              <w:rPr>
                <w:rFonts w:asciiTheme="minorHAnsi" w:hAnsiTheme="minorHAnsi" w:cstheme="minorHAnsi"/>
                <w:b/>
                <w:bCs/>
                <w:sz w:val="22"/>
              </w:rPr>
            </w:pPr>
            <w:r w:rsidRPr="0017627E">
              <w:rPr>
                <w:rFonts w:asciiTheme="minorHAnsi" w:hAnsiTheme="minorHAnsi" w:cstheme="minorHAnsi"/>
                <w:b/>
                <w:bCs/>
                <w:sz w:val="22"/>
              </w:rPr>
              <w:t xml:space="preserve">      </w:t>
            </w:r>
            <w:r w:rsidR="0085613D" w:rsidRPr="0017627E">
              <w:rPr>
                <w:rFonts w:asciiTheme="minorHAnsi" w:hAnsiTheme="minorHAnsi" w:cstheme="minorHAnsi"/>
                <w:b/>
                <w:bCs/>
                <w:sz w:val="22"/>
              </w:rPr>
              <w:t>N</w:t>
            </w:r>
            <w:r w:rsidRPr="0017627E">
              <w:rPr>
                <w:rFonts w:asciiTheme="minorHAnsi" w:hAnsiTheme="minorHAnsi" w:cstheme="minorHAnsi"/>
                <w:b/>
                <w:bCs/>
                <w:sz w:val="22"/>
              </w:rPr>
              <w:t>ot Yet Competent</w:t>
            </w:r>
          </w:p>
        </w:tc>
      </w:tr>
      <w:tr w:rsidR="0085613D" w:rsidRPr="009D6130" w14:paraId="51398FFE" w14:textId="77777777" w:rsidTr="00A451A6">
        <w:trPr>
          <w:cantSplit/>
          <w:trHeight w:val="255"/>
        </w:trPr>
        <w:tc>
          <w:tcPr>
            <w:tcW w:w="3119" w:type="dxa"/>
            <w:gridSpan w:val="3"/>
            <w:tcBorders>
              <w:top w:val="single" w:sz="4" w:space="0" w:color="000000"/>
              <w:left w:val="single" w:sz="4" w:space="0" w:color="000000"/>
              <w:bottom w:val="single" w:sz="4" w:space="0" w:color="000000"/>
            </w:tcBorders>
            <w:shd w:val="clear" w:color="auto" w:fill="auto"/>
          </w:tcPr>
          <w:p w14:paraId="16299179" w14:textId="77777777" w:rsidR="0085613D" w:rsidRPr="009D6130" w:rsidRDefault="0085613D">
            <w:pPr>
              <w:pStyle w:val="Tabletext0"/>
              <w:tabs>
                <w:tab w:val="center" w:pos="4320"/>
                <w:tab w:val="right" w:pos="8640"/>
              </w:tabs>
              <w:spacing w:line="276" w:lineRule="auto"/>
              <w:rPr>
                <w:rFonts w:asciiTheme="minorHAnsi" w:hAnsiTheme="minorHAnsi" w:cstheme="minorHAnsi"/>
                <w:sz w:val="22"/>
              </w:rPr>
            </w:pPr>
            <w:r w:rsidRPr="009D6130">
              <w:rPr>
                <w:rFonts w:asciiTheme="minorHAnsi" w:hAnsiTheme="minorHAnsi" w:cstheme="minorHAnsi"/>
                <w:sz w:val="22"/>
              </w:rPr>
              <w:t>Assessor signature</w:t>
            </w:r>
          </w:p>
        </w:tc>
        <w:tc>
          <w:tcPr>
            <w:tcW w:w="7087" w:type="dxa"/>
            <w:gridSpan w:val="8"/>
            <w:tcBorders>
              <w:top w:val="single" w:sz="4" w:space="0" w:color="000000"/>
              <w:left w:val="single" w:sz="4" w:space="0" w:color="000000"/>
              <w:bottom w:val="single" w:sz="4" w:space="0" w:color="000000"/>
              <w:right w:val="single" w:sz="4" w:space="0" w:color="000000"/>
            </w:tcBorders>
            <w:shd w:val="clear" w:color="auto" w:fill="auto"/>
          </w:tcPr>
          <w:p w14:paraId="53BE93D1" w14:textId="77777777" w:rsidR="0085613D" w:rsidRPr="0017627E" w:rsidRDefault="0085613D">
            <w:pPr>
              <w:pStyle w:val="Tabletext0"/>
              <w:tabs>
                <w:tab w:val="center" w:pos="4320"/>
                <w:tab w:val="right" w:pos="8640"/>
              </w:tabs>
              <w:snapToGrid w:val="0"/>
              <w:spacing w:line="276" w:lineRule="auto"/>
              <w:rPr>
                <w:rFonts w:asciiTheme="minorHAnsi" w:hAnsiTheme="minorHAnsi" w:cstheme="minorHAnsi"/>
                <w:b/>
                <w:bCs/>
                <w:sz w:val="22"/>
              </w:rPr>
            </w:pPr>
          </w:p>
        </w:tc>
      </w:tr>
    </w:tbl>
    <w:p w14:paraId="2855DFA9" w14:textId="77777777" w:rsidR="0085613D" w:rsidRPr="009D6130" w:rsidRDefault="0085613D">
      <w:pPr>
        <w:pStyle w:val="Header"/>
        <w:tabs>
          <w:tab w:val="right" w:pos="10206"/>
        </w:tabs>
        <w:rPr>
          <w:rFonts w:asciiTheme="minorHAnsi" w:hAnsiTheme="minorHAnsi" w:cstheme="minorHAnsi"/>
          <w:b/>
        </w:rPr>
      </w:pPr>
      <w:r w:rsidRPr="009D6130">
        <w:rPr>
          <w:rFonts w:asciiTheme="minorHAnsi" w:hAnsiTheme="minorHAnsi" w:cstheme="minorHAnsi"/>
          <w:i/>
          <w:color w:val="FF0000"/>
          <w:szCs w:val="24"/>
        </w:rPr>
        <w:t>(This section must be completed by the Assessor)</w:t>
      </w:r>
    </w:p>
    <w:p w14:paraId="01722ED0" w14:textId="3AB84538" w:rsidR="0085613D" w:rsidRDefault="0085613D">
      <w:pPr>
        <w:pStyle w:val="Header"/>
        <w:tabs>
          <w:tab w:val="right" w:pos="10206"/>
        </w:tabs>
        <w:rPr>
          <w:rFonts w:asciiTheme="minorHAnsi" w:hAnsiTheme="minorHAnsi" w:cstheme="minorHAnsi"/>
          <w:b/>
        </w:rPr>
      </w:pPr>
    </w:p>
    <w:tbl>
      <w:tblPr>
        <w:tblW w:w="10206" w:type="dxa"/>
        <w:tblInd w:w="-5" w:type="dxa"/>
        <w:tblLayout w:type="fixed"/>
        <w:tblLook w:val="0000" w:firstRow="0" w:lastRow="0" w:firstColumn="0" w:lastColumn="0" w:noHBand="0" w:noVBand="0"/>
      </w:tblPr>
      <w:tblGrid>
        <w:gridCol w:w="10206"/>
      </w:tblGrid>
      <w:tr w:rsidR="000851BE" w:rsidRPr="009D6130" w14:paraId="093F13DC" w14:textId="77777777" w:rsidTr="00280ABB">
        <w:trPr>
          <w:trHeight w:val="392"/>
        </w:trPr>
        <w:tc>
          <w:tcPr>
            <w:tcW w:w="10206" w:type="dxa"/>
            <w:tcBorders>
              <w:top w:val="single" w:sz="4" w:space="0" w:color="000000"/>
              <w:left w:val="single" w:sz="4" w:space="0" w:color="000000"/>
              <w:bottom w:val="single" w:sz="4" w:space="0" w:color="000000"/>
              <w:right w:val="single" w:sz="4" w:space="0" w:color="000000"/>
            </w:tcBorders>
            <w:shd w:val="clear" w:color="auto" w:fill="CCCCCC"/>
          </w:tcPr>
          <w:p w14:paraId="65E1246B" w14:textId="6DD938D5" w:rsidR="000851BE" w:rsidRPr="009D6130" w:rsidRDefault="00E93A86" w:rsidP="00E93A86">
            <w:pPr>
              <w:tabs>
                <w:tab w:val="left" w:pos="3009"/>
                <w:tab w:val="center" w:pos="4995"/>
              </w:tabs>
              <w:autoSpaceDE w:val="0"/>
              <w:snapToGrid w:val="0"/>
              <w:rPr>
                <w:rFonts w:asciiTheme="minorHAnsi" w:hAnsiTheme="minorHAnsi" w:cstheme="minorHAnsi"/>
                <w:sz w:val="20"/>
                <w:lang w:val="en-US"/>
              </w:rPr>
            </w:pPr>
            <w:r>
              <w:tab/>
            </w:r>
            <w:r>
              <w:tab/>
            </w:r>
            <w:r w:rsidR="002E1CBD">
              <w:tab/>
            </w:r>
            <w:r w:rsidR="000851BE">
              <w:rPr>
                <w:rFonts w:asciiTheme="minorHAnsi" w:hAnsiTheme="minorHAnsi" w:cstheme="minorHAnsi"/>
                <w:sz w:val="20"/>
                <w:lang w:val="en-US"/>
              </w:rPr>
              <w:t>ORAL TESTING</w:t>
            </w:r>
          </w:p>
        </w:tc>
      </w:tr>
      <w:tr w:rsidR="000851BE" w:rsidRPr="009D6130" w14:paraId="19BFA929" w14:textId="77777777" w:rsidTr="00280ABB">
        <w:trPr>
          <w:trHeight w:val="392"/>
        </w:trPr>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66B1FC95" w14:textId="77777777" w:rsidR="000851BE" w:rsidRPr="009D6130" w:rsidRDefault="000851BE">
            <w:pPr>
              <w:rPr>
                <w:rFonts w:asciiTheme="minorHAnsi" w:hAnsiTheme="minorHAnsi" w:cstheme="minorHAnsi"/>
                <w:i/>
                <w:sz w:val="20"/>
              </w:rPr>
            </w:pPr>
            <w:r w:rsidRPr="009D6130">
              <w:rPr>
                <w:rFonts w:asciiTheme="minorHAnsi" w:hAnsiTheme="minorHAnsi" w:cstheme="minorHAnsi"/>
                <w:b/>
                <w:sz w:val="20"/>
              </w:rPr>
              <w:t>Oral testing (if applicable)</w:t>
            </w:r>
          </w:p>
          <w:p w14:paraId="3D04CA2C" w14:textId="3141C11A" w:rsidR="000851BE" w:rsidRPr="009D6130" w:rsidRDefault="000851BE">
            <w:pPr>
              <w:rPr>
                <w:rFonts w:asciiTheme="minorHAnsi" w:hAnsiTheme="minorHAnsi" w:cstheme="minorHAnsi"/>
                <w:b/>
                <w:sz w:val="20"/>
              </w:rPr>
            </w:pPr>
            <w:r w:rsidRPr="009D6130">
              <w:rPr>
                <w:rFonts w:asciiTheme="minorHAnsi" w:hAnsiTheme="minorHAnsi" w:cstheme="minorHAnsi"/>
                <w:i/>
                <w:sz w:val="20"/>
              </w:rPr>
              <w:t>Assessors may ask the candidate oral questions to gather further supporting evidence, where written evidence is deemed to be incomplete or insufficient.</w:t>
            </w:r>
            <w:r w:rsidRPr="009D6130">
              <w:rPr>
                <w:rFonts w:asciiTheme="minorHAnsi" w:hAnsiTheme="minorHAnsi" w:cstheme="minorHAnsi"/>
                <w:b/>
                <w:i/>
                <w:sz w:val="20"/>
              </w:rPr>
              <w:t xml:space="preserve">  </w:t>
            </w:r>
            <w:r w:rsidR="008A42D2">
              <w:rPr>
                <w:rFonts w:asciiTheme="minorHAnsi" w:hAnsiTheme="minorHAnsi" w:cstheme="minorHAnsi"/>
                <w:b/>
                <w:i/>
                <w:sz w:val="20"/>
              </w:rPr>
              <w:t xml:space="preserve"> </w:t>
            </w:r>
          </w:p>
          <w:p w14:paraId="7BCCC103" w14:textId="77777777" w:rsidR="000851BE" w:rsidRPr="009D6130" w:rsidRDefault="000851BE">
            <w:pPr>
              <w:rPr>
                <w:rFonts w:asciiTheme="minorHAnsi" w:hAnsiTheme="minorHAnsi" w:cstheme="minorHAnsi"/>
                <w:sz w:val="20"/>
              </w:rPr>
            </w:pPr>
            <w:r w:rsidRPr="009D6130">
              <w:rPr>
                <w:rFonts w:asciiTheme="minorHAnsi" w:hAnsiTheme="minorHAnsi" w:cstheme="minorHAnsi"/>
                <w:b/>
                <w:sz w:val="20"/>
              </w:rPr>
              <w:t>Comments:</w:t>
            </w:r>
          </w:p>
          <w:p w14:paraId="791597C8" w14:textId="77777777" w:rsidR="000851BE" w:rsidRPr="009D6130" w:rsidRDefault="000851BE">
            <w:pPr>
              <w:rPr>
                <w:rFonts w:asciiTheme="minorHAnsi" w:hAnsiTheme="minorHAnsi" w:cstheme="minorHAnsi"/>
                <w:sz w:val="20"/>
              </w:rPr>
            </w:pPr>
          </w:p>
          <w:p w14:paraId="4C6CD20F" w14:textId="77777777" w:rsidR="000851BE" w:rsidRPr="009D6130" w:rsidRDefault="000851BE">
            <w:pPr>
              <w:rPr>
                <w:rFonts w:asciiTheme="minorHAnsi" w:hAnsiTheme="minorHAnsi" w:cstheme="minorHAnsi"/>
                <w:sz w:val="20"/>
              </w:rPr>
            </w:pPr>
          </w:p>
          <w:p w14:paraId="05C373C7" w14:textId="77777777" w:rsidR="000851BE" w:rsidRPr="009D6130" w:rsidRDefault="000851BE">
            <w:pPr>
              <w:rPr>
                <w:rFonts w:asciiTheme="minorHAnsi" w:hAnsiTheme="minorHAnsi" w:cstheme="minorHAnsi"/>
                <w:sz w:val="20"/>
              </w:rPr>
            </w:pPr>
          </w:p>
          <w:p w14:paraId="363D431B" w14:textId="77777777" w:rsidR="000851BE" w:rsidRPr="009D6130" w:rsidRDefault="000851BE">
            <w:pPr>
              <w:rPr>
                <w:rFonts w:asciiTheme="minorHAnsi" w:hAnsiTheme="minorHAnsi" w:cstheme="minorHAnsi"/>
                <w:sz w:val="20"/>
              </w:rPr>
            </w:pPr>
          </w:p>
          <w:p w14:paraId="674423EB" w14:textId="77777777" w:rsidR="000851BE" w:rsidRPr="009D6130" w:rsidRDefault="000851BE">
            <w:pPr>
              <w:rPr>
                <w:rFonts w:asciiTheme="minorHAnsi" w:hAnsiTheme="minorHAnsi" w:cstheme="minorHAnsi"/>
                <w:sz w:val="20"/>
              </w:rPr>
            </w:pPr>
          </w:p>
          <w:p w14:paraId="3C22E8A8" w14:textId="77777777" w:rsidR="000851BE" w:rsidRPr="009D6130" w:rsidRDefault="000851BE">
            <w:pPr>
              <w:rPr>
                <w:rFonts w:asciiTheme="minorHAnsi" w:hAnsiTheme="minorHAnsi" w:cstheme="minorHAnsi"/>
                <w:sz w:val="20"/>
              </w:rPr>
            </w:pPr>
          </w:p>
          <w:p w14:paraId="2244394B" w14:textId="77777777" w:rsidR="000851BE" w:rsidRPr="009D6130" w:rsidRDefault="000851BE">
            <w:pPr>
              <w:rPr>
                <w:rFonts w:asciiTheme="minorHAnsi" w:hAnsiTheme="minorHAnsi" w:cstheme="minorHAnsi"/>
                <w:sz w:val="20"/>
              </w:rPr>
            </w:pPr>
          </w:p>
          <w:p w14:paraId="01DD16C8" w14:textId="77777777" w:rsidR="000851BE" w:rsidRPr="009D6130" w:rsidRDefault="000851BE">
            <w:pPr>
              <w:autoSpaceDE w:val="0"/>
              <w:snapToGrid w:val="0"/>
              <w:jc w:val="center"/>
              <w:rPr>
                <w:rFonts w:asciiTheme="minorHAnsi" w:hAnsiTheme="minorHAnsi" w:cstheme="minorHAnsi"/>
                <w:sz w:val="20"/>
                <w:lang w:val="en-US"/>
              </w:rPr>
            </w:pPr>
          </w:p>
        </w:tc>
      </w:tr>
    </w:tbl>
    <w:p w14:paraId="4595EB8C" w14:textId="77777777" w:rsidR="000851BE" w:rsidRDefault="000851BE">
      <w:pPr>
        <w:rPr>
          <w:rFonts w:asciiTheme="minorHAnsi" w:hAnsiTheme="minorHAnsi" w:cstheme="minorHAnsi"/>
          <w:b/>
        </w:rPr>
      </w:pPr>
    </w:p>
    <w:p w14:paraId="0DB6F1FF" w14:textId="3FC6B837" w:rsidR="0085613D" w:rsidRPr="009D6130" w:rsidRDefault="0085613D">
      <w:pPr>
        <w:rPr>
          <w:rFonts w:asciiTheme="minorHAnsi" w:hAnsiTheme="minorHAnsi" w:cstheme="minorHAnsi"/>
        </w:rPr>
      </w:pPr>
      <w:r w:rsidRPr="009D6130">
        <w:rPr>
          <w:rFonts w:asciiTheme="minorHAnsi" w:hAnsiTheme="minorHAnsi" w:cstheme="minorHAnsi"/>
          <w:b/>
        </w:rPr>
        <w:t>ASSESSMENT GUIDELINES FOR STUDENTS</w:t>
      </w:r>
    </w:p>
    <w:p w14:paraId="3E6E83ED" w14:textId="77777777" w:rsidR="0085613D" w:rsidRPr="009D6130" w:rsidRDefault="0085613D" w:rsidP="007B1FD3">
      <w:pPr>
        <w:numPr>
          <w:ilvl w:val="0"/>
          <w:numId w:val="4"/>
        </w:numPr>
        <w:suppressAutoHyphens w:val="0"/>
        <w:rPr>
          <w:rFonts w:asciiTheme="minorHAnsi" w:hAnsiTheme="minorHAnsi" w:cstheme="minorHAnsi"/>
        </w:rPr>
      </w:pPr>
      <w:r w:rsidRPr="009D6130">
        <w:rPr>
          <w:rFonts w:asciiTheme="minorHAnsi" w:hAnsiTheme="minorHAnsi" w:cstheme="minorHAnsi"/>
        </w:rPr>
        <w:t>You need to achieve a ‘</w:t>
      </w:r>
      <w:r w:rsidR="00405B30" w:rsidRPr="009D6130">
        <w:rPr>
          <w:rFonts w:asciiTheme="minorHAnsi" w:hAnsiTheme="minorHAnsi" w:cstheme="minorHAnsi"/>
        </w:rPr>
        <w:t>Satisfactory’</w:t>
      </w:r>
      <w:r w:rsidRPr="009D6130">
        <w:rPr>
          <w:rFonts w:asciiTheme="minorHAnsi" w:hAnsiTheme="minorHAnsi" w:cstheme="minorHAnsi"/>
        </w:rPr>
        <w:t xml:space="preserve"> grade in ALL the assessments items to be granted a ‘Competent’ grade in the unit.</w:t>
      </w:r>
    </w:p>
    <w:p w14:paraId="30C7EF18" w14:textId="77777777" w:rsidR="0085613D" w:rsidRPr="009D6130" w:rsidRDefault="0085613D" w:rsidP="007B1FD3">
      <w:pPr>
        <w:numPr>
          <w:ilvl w:val="0"/>
          <w:numId w:val="4"/>
        </w:numPr>
        <w:suppressAutoHyphens w:val="0"/>
        <w:rPr>
          <w:rFonts w:asciiTheme="minorHAnsi" w:hAnsiTheme="minorHAnsi" w:cstheme="minorHAnsi"/>
        </w:rPr>
      </w:pPr>
      <w:r w:rsidRPr="009D6130">
        <w:rPr>
          <w:rFonts w:asciiTheme="minorHAnsi" w:hAnsiTheme="minorHAnsi" w:cstheme="minorHAnsi"/>
        </w:rPr>
        <w:t>In case you are not able to achieve a ‘</w:t>
      </w:r>
      <w:r w:rsidR="00405B30" w:rsidRPr="009D6130">
        <w:rPr>
          <w:rFonts w:asciiTheme="minorHAnsi" w:hAnsiTheme="minorHAnsi" w:cstheme="minorHAnsi"/>
        </w:rPr>
        <w:t>Satisfactory’</w:t>
      </w:r>
      <w:r w:rsidRPr="009D6130">
        <w:rPr>
          <w:rFonts w:asciiTheme="minorHAnsi" w:hAnsiTheme="minorHAnsi" w:cstheme="minorHAnsi"/>
        </w:rPr>
        <w:t xml:space="preserve"> grade in any assessment task, you will be given three (3) attempts to resubmit your assessment. Your trainer will be available to assist you in any areas of difficulty. Please discuss the assessment with your trainer to seek advice on how you can achieve competency in the unit.</w:t>
      </w:r>
    </w:p>
    <w:p w14:paraId="012C36F3" w14:textId="77777777" w:rsidR="0085613D" w:rsidRPr="009D6130" w:rsidRDefault="0085613D" w:rsidP="007B1FD3">
      <w:pPr>
        <w:numPr>
          <w:ilvl w:val="0"/>
          <w:numId w:val="4"/>
        </w:numPr>
        <w:suppressAutoHyphens w:val="0"/>
        <w:rPr>
          <w:rFonts w:asciiTheme="minorHAnsi" w:hAnsiTheme="minorHAnsi" w:cstheme="minorHAnsi"/>
        </w:rPr>
      </w:pPr>
      <w:r w:rsidRPr="009D6130">
        <w:rPr>
          <w:rFonts w:asciiTheme="minorHAnsi" w:hAnsiTheme="minorHAnsi" w:cstheme="minorHAnsi"/>
        </w:rPr>
        <w:t>Where relevant, oral questions may be asked to gather more information on your knowledge, skills and competence in the unit.</w:t>
      </w:r>
    </w:p>
    <w:p w14:paraId="1844C9D8" w14:textId="77777777" w:rsidR="0085613D" w:rsidRPr="009D6130" w:rsidRDefault="0085613D" w:rsidP="007B1FD3">
      <w:pPr>
        <w:numPr>
          <w:ilvl w:val="0"/>
          <w:numId w:val="4"/>
        </w:numPr>
        <w:suppressAutoHyphens w:val="0"/>
        <w:rPr>
          <w:rFonts w:asciiTheme="minorHAnsi" w:hAnsiTheme="minorHAnsi" w:cstheme="minorHAnsi"/>
        </w:rPr>
      </w:pPr>
      <w:r w:rsidRPr="009D6130">
        <w:rPr>
          <w:rFonts w:asciiTheme="minorHAnsi" w:hAnsiTheme="minorHAnsi" w:cstheme="minorHAnsi"/>
        </w:rPr>
        <w:t>A holistic approach is used to assess your skills relevant to this qualification.  The skills are assessed across the different units offered within this qualification. Where a skill relevant to this unit is not assessed within this assessment pack, please note that the skill will be assessed in another unit.</w:t>
      </w:r>
    </w:p>
    <w:p w14:paraId="2200147A" w14:textId="69CF9421" w:rsidR="00160D47" w:rsidRPr="009D6130" w:rsidRDefault="00160D47" w:rsidP="007B1FD3">
      <w:pPr>
        <w:numPr>
          <w:ilvl w:val="0"/>
          <w:numId w:val="4"/>
        </w:numPr>
        <w:suppressAutoHyphens w:val="0"/>
        <w:rPr>
          <w:rStyle w:val="Heading1Char"/>
          <w:rFonts w:asciiTheme="minorHAnsi" w:eastAsia="Calibri" w:hAnsiTheme="minorHAnsi" w:cstheme="minorHAnsi"/>
          <w:b w:val="0"/>
          <w:bCs w:val="0"/>
          <w:color w:val="auto"/>
          <w:sz w:val="22"/>
          <w:szCs w:val="22"/>
        </w:rPr>
      </w:pPr>
      <w:r w:rsidRPr="009D6130">
        <w:rPr>
          <w:rFonts w:asciiTheme="minorHAnsi" w:hAnsiTheme="minorHAnsi" w:cstheme="minorHAnsi"/>
        </w:rPr>
        <w:t xml:space="preserve">This unit </w:t>
      </w:r>
      <w:r w:rsidR="00E93A86">
        <w:rPr>
          <w:rFonts w:asciiTheme="minorHAnsi" w:hAnsiTheme="minorHAnsi" w:cstheme="minorHAnsi"/>
        </w:rPr>
        <w:t xml:space="preserve">may </w:t>
      </w:r>
      <w:r w:rsidRPr="009D6130">
        <w:rPr>
          <w:rFonts w:asciiTheme="minorHAnsi" w:hAnsiTheme="minorHAnsi" w:cstheme="minorHAnsi"/>
        </w:rPr>
        <w:t>contain a practical assessment that must be signed off by your trainer to be able to gain competency.</w:t>
      </w:r>
    </w:p>
    <w:p w14:paraId="3C0AD0A4" w14:textId="0BC6050A" w:rsidR="0085613D" w:rsidRPr="007130DD" w:rsidRDefault="0085613D" w:rsidP="004B09F9">
      <w:pPr>
        <w:pStyle w:val="Heading1"/>
        <w:pageBreakBefore/>
        <w:numPr>
          <w:ilvl w:val="0"/>
          <w:numId w:val="0"/>
        </w:numPr>
        <w:spacing w:before="0"/>
        <w:rPr>
          <w:rFonts w:asciiTheme="minorHAnsi" w:hAnsiTheme="minorHAnsi" w:cstheme="minorHAnsi"/>
          <w:color w:val="000000" w:themeColor="text1"/>
          <w:sz w:val="22"/>
          <w:szCs w:val="22"/>
        </w:rPr>
      </w:pPr>
      <w:r w:rsidRPr="007130DD">
        <w:rPr>
          <w:rStyle w:val="Heading1Char"/>
          <w:rFonts w:asciiTheme="minorHAnsi" w:hAnsiTheme="minorHAnsi" w:cstheme="minorHAnsi"/>
          <w:b/>
          <w:color w:val="000000" w:themeColor="text1"/>
        </w:rPr>
        <w:lastRenderedPageBreak/>
        <w:t>Assessment 1</w:t>
      </w:r>
      <w:r w:rsidR="004B09F9">
        <w:rPr>
          <w:rStyle w:val="Heading1Char"/>
          <w:rFonts w:asciiTheme="minorHAnsi" w:hAnsiTheme="minorHAnsi" w:cstheme="minorHAnsi"/>
          <w:b/>
          <w:color w:val="000000" w:themeColor="text1"/>
        </w:rPr>
        <w:t xml:space="preserve">: </w:t>
      </w:r>
      <w:r w:rsidRPr="004B09F9">
        <w:rPr>
          <w:rStyle w:val="Heading1Char"/>
          <w:rFonts w:asciiTheme="minorHAnsi" w:hAnsiTheme="minorHAnsi" w:cstheme="minorHAnsi"/>
          <w:b/>
          <w:color w:val="000000" w:themeColor="text1"/>
        </w:rPr>
        <w:t>Knowledge Questions</w:t>
      </w:r>
    </w:p>
    <w:p w14:paraId="05F2E5E5" w14:textId="3CAEA407" w:rsidR="009D6130" w:rsidRDefault="004B09F9">
      <w:pPr>
        <w:pStyle w:val="Heading2"/>
        <w:rPr>
          <w:rFonts w:asciiTheme="minorHAnsi" w:hAnsiTheme="minorHAnsi" w:cstheme="minorHAnsi"/>
          <w:sz w:val="22"/>
          <w:szCs w:val="22"/>
        </w:rPr>
      </w:pPr>
      <w:r>
        <w:rPr>
          <w:rFonts w:asciiTheme="minorHAnsi" w:hAnsiTheme="minorHAnsi" w:cstheme="minorHAnsi"/>
          <w:sz w:val="22"/>
          <w:szCs w:val="22"/>
        </w:rPr>
        <w:t>Refer</w:t>
      </w:r>
      <w:r w:rsidR="009D6130">
        <w:rPr>
          <w:rFonts w:asciiTheme="minorHAnsi" w:hAnsiTheme="minorHAnsi" w:cstheme="minorHAnsi"/>
          <w:sz w:val="22"/>
          <w:szCs w:val="22"/>
        </w:rPr>
        <w:t xml:space="preserve"> t</w:t>
      </w:r>
      <w:r w:rsidR="00457867">
        <w:rPr>
          <w:rFonts w:asciiTheme="minorHAnsi" w:hAnsiTheme="minorHAnsi" w:cstheme="minorHAnsi"/>
          <w:sz w:val="22"/>
          <w:szCs w:val="22"/>
        </w:rPr>
        <w:t xml:space="preserve">o the </w:t>
      </w:r>
      <w:r w:rsidR="009575A9">
        <w:rPr>
          <w:rFonts w:asciiTheme="minorHAnsi" w:hAnsiTheme="minorHAnsi" w:cstheme="minorHAnsi"/>
          <w:sz w:val="22"/>
          <w:szCs w:val="22"/>
        </w:rPr>
        <w:t>Learner</w:t>
      </w:r>
      <w:r w:rsidR="00457867">
        <w:rPr>
          <w:rFonts w:asciiTheme="minorHAnsi" w:hAnsiTheme="minorHAnsi" w:cstheme="minorHAnsi"/>
          <w:sz w:val="22"/>
          <w:szCs w:val="22"/>
        </w:rPr>
        <w:t xml:space="preserve"> Study Guide </w:t>
      </w:r>
      <w:r w:rsidR="009D6130">
        <w:rPr>
          <w:rFonts w:asciiTheme="minorHAnsi" w:hAnsiTheme="minorHAnsi" w:cstheme="minorHAnsi"/>
          <w:sz w:val="22"/>
          <w:szCs w:val="22"/>
        </w:rPr>
        <w:t>and power point presentation for this assessment</w:t>
      </w:r>
    </w:p>
    <w:p w14:paraId="526A2C27" w14:textId="431D0A4F" w:rsidR="0085613D" w:rsidRPr="00472182" w:rsidRDefault="00280ABB" w:rsidP="004B09F9">
      <w:pPr>
        <w:pStyle w:val="Heading2"/>
        <w:pBdr>
          <w:top w:val="single" w:sz="4" w:space="1" w:color="auto"/>
        </w:pBdr>
        <w:spacing w:after="120" w:line="240" w:lineRule="auto"/>
        <w:ind w:left="578" w:hanging="578"/>
        <w:rPr>
          <w:rFonts w:asciiTheme="minorHAnsi" w:hAnsiTheme="minorHAnsi" w:cstheme="minorHAnsi"/>
          <w:sz w:val="22"/>
          <w:szCs w:val="22"/>
        </w:rPr>
      </w:pPr>
      <w:r>
        <w:rPr>
          <w:rFonts w:asciiTheme="minorHAnsi" w:hAnsiTheme="minorHAnsi" w:cstheme="minorHAnsi"/>
          <w:sz w:val="22"/>
          <w:szCs w:val="22"/>
        </w:rPr>
        <w:t xml:space="preserve">Please </w:t>
      </w:r>
      <w:r w:rsidRPr="00280ABB">
        <w:rPr>
          <w:rFonts w:asciiTheme="minorHAnsi" w:hAnsiTheme="minorHAnsi" w:cstheme="minorHAnsi"/>
          <w:sz w:val="22"/>
          <w:szCs w:val="22"/>
        </w:rPr>
        <w:t>complete all questions below in enough detail to demonstrate sound knowledge</w:t>
      </w:r>
      <w:r>
        <w:rPr>
          <w:rFonts w:asciiTheme="minorHAnsi" w:hAnsiTheme="minorHAnsi" w:cstheme="minorHAnsi"/>
          <w:sz w:val="22"/>
          <w:szCs w:val="22"/>
        </w:rPr>
        <w:t>.</w:t>
      </w:r>
    </w:p>
    <w:p w14:paraId="379030FA" w14:textId="483049BC" w:rsidR="00271843" w:rsidRPr="00472182" w:rsidRDefault="00271843" w:rsidP="00271843">
      <w:pPr>
        <w:keepNext/>
        <w:numPr>
          <w:ilvl w:val="1"/>
          <w:numId w:val="0"/>
        </w:numPr>
        <w:pBdr>
          <w:top w:val="single" w:sz="4" w:space="1" w:color="auto"/>
        </w:pBdr>
        <w:tabs>
          <w:tab w:val="num" w:pos="0"/>
        </w:tabs>
        <w:spacing w:before="60" w:after="120" w:line="240" w:lineRule="auto"/>
        <w:ind w:left="578" w:hanging="578"/>
        <w:outlineLvl w:val="1"/>
        <w:rPr>
          <w:rFonts w:asciiTheme="minorHAnsi" w:eastAsia="Times New Roman" w:hAnsiTheme="minorHAnsi" w:cstheme="minorHAnsi"/>
          <w:i/>
          <w:iCs/>
        </w:rPr>
      </w:pPr>
    </w:p>
    <w:p w14:paraId="31B3A83C" w14:textId="77777777" w:rsidR="00271843" w:rsidRPr="00863EA3" w:rsidRDefault="00271843" w:rsidP="00271843">
      <w:pPr>
        <w:spacing w:after="0" w:line="240" w:lineRule="auto"/>
        <w:rPr>
          <w:color w:val="FF0000"/>
        </w:rPr>
      </w:pPr>
      <w:bookmarkStart w:id="0" w:name="_Hlk29743241"/>
      <w:r w:rsidRPr="00863EA3">
        <w:rPr>
          <w:color w:val="FF0000"/>
        </w:rPr>
        <w:t>S1.1</w:t>
      </w:r>
    </w:p>
    <w:bookmarkEnd w:id="0"/>
    <w:p w14:paraId="5449CF3A" w14:textId="7F8988CF" w:rsidR="00271843" w:rsidRDefault="00271843" w:rsidP="00271843">
      <w:pPr>
        <w:pStyle w:val="AAAQuestions"/>
        <w:numPr>
          <w:ilvl w:val="0"/>
          <w:numId w:val="5"/>
        </w:numPr>
        <w:suppressAutoHyphens w:val="0"/>
        <w:ind w:left="357" w:hanging="357"/>
        <w:rPr>
          <w:b/>
          <w:bCs/>
        </w:rPr>
      </w:pPr>
      <w:r w:rsidRPr="00C408EF">
        <w:rPr>
          <w:b/>
          <w:bCs/>
        </w:rPr>
        <w:t xml:space="preserve">Provide a definition </w:t>
      </w:r>
      <w:r w:rsidR="00D42261">
        <w:rPr>
          <w:b/>
          <w:bCs/>
        </w:rPr>
        <w:t xml:space="preserve">of Program Stakeholders and list at least </w:t>
      </w:r>
      <w:r w:rsidR="004F06D4">
        <w:rPr>
          <w:b/>
          <w:bCs/>
        </w:rPr>
        <w:t>eight</w:t>
      </w:r>
      <w:r w:rsidR="00D42261">
        <w:rPr>
          <w:b/>
          <w:bCs/>
        </w:rPr>
        <w:t xml:space="preserve"> (</w:t>
      </w:r>
      <w:r w:rsidR="004F06D4">
        <w:rPr>
          <w:b/>
          <w:bCs/>
        </w:rPr>
        <w:t>8</w:t>
      </w:r>
      <w:r w:rsidR="00D42261">
        <w:rPr>
          <w:b/>
          <w:bCs/>
        </w:rPr>
        <w:t>) key stakeholders common to Programs</w:t>
      </w:r>
      <w:r w:rsidRPr="00C408EF">
        <w:rPr>
          <w:b/>
          <w:bCs/>
        </w:rPr>
        <w:t>.</w:t>
      </w:r>
    </w:p>
    <w:p w14:paraId="3B5FB0DC" w14:textId="77777777" w:rsidR="009A4BA6" w:rsidRDefault="009A4BA6" w:rsidP="00472182">
      <w:pPr>
        <w:pStyle w:val="AAAQuestions"/>
        <w:suppressAutoHyphens w:val="0"/>
        <w:rPr>
          <w:b/>
          <w:bCs/>
          <w:color w:val="5B9BD5" w:themeColor="accent1"/>
        </w:rPr>
      </w:pPr>
    </w:p>
    <w:p w14:paraId="5A527365" w14:textId="08F508CF" w:rsidR="00472182" w:rsidRPr="009A4BA6" w:rsidRDefault="009A4BA6" w:rsidP="00472182">
      <w:pPr>
        <w:pStyle w:val="AAAQuestions"/>
        <w:suppressAutoHyphens w:val="0"/>
        <w:rPr>
          <w:b/>
          <w:bCs/>
          <w:color w:val="5B9BD5" w:themeColor="accent1"/>
        </w:rPr>
      </w:pPr>
      <w:r w:rsidRPr="009A4BA6">
        <w:rPr>
          <w:b/>
          <w:bCs/>
          <w:color w:val="5B9BD5" w:themeColor="accent1"/>
        </w:rPr>
        <w:t>Stakeholders are people or organizations invested in the program, interested in the results of the evaluation, and/or with a stake in what will be done with the results of the evaluation.</w:t>
      </w:r>
    </w:p>
    <w:p w14:paraId="5A8A38BA" w14:textId="77777777" w:rsidR="009A4BA6" w:rsidRDefault="009A4BA6" w:rsidP="00472182">
      <w:pPr>
        <w:pStyle w:val="AAAQuestions"/>
        <w:suppressAutoHyphens w:val="0"/>
        <w:rPr>
          <w:b/>
          <w:bCs/>
          <w:color w:val="5B9BD5" w:themeColor="accent1"/>
        </w:rPr>
      </w:pPr>
    </w:p>
    <w:p w14:paraId="342E74DF" w14:textId="65A087E5" w:rsidR="00472182" w:rsidRPr="009E561F" w:rsidRDefault="009E561F" w:rsidP="00472182">
      <w:pPr>
        <w:pStyle w:val="AAAQuestions"/>
        <w:suppressAutoHyphens w:val="0"/>
        <w:rPr>
          <w:b/>
          <w:bCs/>
          <w:color w:val="5B9BD5" w:themeColor="accent1"/>
        </w:rPr>
      </w:pPr>
      <w:r w:rsidRPr="009E561F">
        <w:rPr>
          <w:b/>
          <w:bCs/>
          <w:color w:val="5B9BD5" w:themeColor="accent1"/>
        </w:rPr>
        <w:t>Stakeholders can affect or be affected by the organization's actions, objectives and policies. Some examples of key stakeholders are creditors, directors, employees, government (and its agencies), owners (shareholders), suppliers, unions, and the community from which the business draws its resources.</w:t>
      </w:r>
    </w:p>
    <w:p w14:paraId="3216F6F4" w14:textId="360CB3CD" w:rsidR="00472182" w:rsidRDefault="00472182" w:rsidP="00472182">
      <w:pPr>
        <w:pStyle w:val="AAAQuestions"/>
        <w:suppressAutoHyphens w:val="0"/>
        <w:rPr>
          <w:b/>
          <w:bCs/>
        </w:rPr>
      </w:pPr>
    </w:p>
    <w:p w14:paraId="205A8C0D" w14:textId="4CBB9AA0" w:rsidR="00472182" w:rsidRDefault="00472182" w:rsidP="00472182">
      <w:pPr>
        <w:pStyle w:val="AAAQuestions"/>
        <w:suppressAutoHyphens w:val="0"/>
        <w:rPr>
          <w:b/>
          <w:bCs/>
        </w:rPr>
      </w:pPr>
    </w:p>
    <w:p w14:paraId="3E529290" w14:textId="00CD72C3" w:rsidR="00472182" w:rsidRDefault="00472182" w:rsidP="00472182">
      <w:pPr>
        <w:pStyle w:val="AAAQuestions"/>
        <w:suppressAutoHyphens w:val="0"/>
        <w:rPr>
          <w:b/>
          <w:bCs/>
        </w:rPr>
      </w:pPr>
    </w:p>
    <w:p w14:paraId="4EBD893A" w14:textId="77777777" w:rsidR="00472182" w:rsidRDefault="00472182" w:rsidP="00472182">
      <w:pPr>
        <w:pStyle w:val="AAAQuestions"/>
        <w:suppressAutoHyphens w:val="0"/>
        <w:rPr>
          <w:b/>
          <w:bCs/>
        </w:rPr>
      </w:pPr>
    </w:p>
    <w:p w14:paraId="0AAD5C35" w14:textId="6CC54873" w:rsidR="00D42261" w:rsidRDefault="00D42261" w:rsidP="00D42261">
      <w:pPr>
        <w:pStyle w:val="AAAQuestions"/>
        <w:numPr>
          <w:ilvl w:val="0"/>
          <w:numId w:val="5"/>
        </w:numPr>
        <w:suppressAutoHyphens w:val="0"/>
        <w:ind w:left="357" w:hanging="357"/>
        <w:rPr>
          <w:b/>
          <w:bCs/>
        </w:rPr>
      </w:pPr>
      <w:r w:rsidRPr="00D42261">
        <w:rPr>
          <w:b/>
          <w:bCs/>
        </w:rPr>
        <w:t>Explain how you would negotiate clear roles and responsibilities within the program (maximum 200 words)</w:t>
      </w:r>
    </w:p>
    <w:p w14:paraId="29F911BE" w14:textId="532A6EC7" w:rsidR="00472182" w:rsidRDefault="00472182" w:rsidP="00D42261">
      <w:pPr>
        <w:spacing w:after="0" w:line="240" w:lineRule="auto"/>
      </w:pPr>
    </w:p>
    <w:p w14:paraId="72ACB6FE" w14:textId="77777777" w:rsidR="00B7218F" w:rsidRPr="00B7218F" w:rsidRDefault="00B7218F" w:rsidP="00B7218F">
      <w:pPr>
        <w:spacing w:after="0" w:line="240" w:lineRule="auto"/>
        <w:rPr>
          <w:color w:val="5B9BD5" w:themeColor="accent1"/>
        </w:rPr>
      </w:pPr>
      <w:r w:rsidRPr="00B7218F">
        <w:rPr>
          <w:color w:val="5B9BD5" w:themeColor="accent1"/>
        </w:rPr>
        <w:t>The results delivered by projects depend upon what you negotiate. In this paper, explore a perspective, principles, tools, and recommendations to achieve better results through the power of negotiations. Avoid being set up for failure by recognizing and developing skills that lead to greater success.</w:t>
      </w:r>
    </w:p>
    <w:p w14:paraId="66F53238" w14:textId="77777777" w:rsidR="00B7218F" w:rsidRPr="00B7218F" w:rsidRDefault="00B7218F" w:rsidP="00B7218F">
      <w:pPr>
        <w:spacing w:after="0" w:line="240" w:lineRule="auto"/>
        <w:rPr>
          <w:color w:val="5B9BD5" w:themeColor="accent1"/>
        </w:rPr>
      </w:pPr>
    </w:p>
    <w:p w14:paraId="67948999" w14:textId="5D91A13B" w:rsidR="00B7218F" w:rsidRPr="00B7218F" w:rsidRDefault="00B7218F" w:rsidP="00B7218F">
      <w:pPr>
        <w:spacing w:after="0" w:line="240" w:lineRule="auto"/>
        <w:rPr>
          <w:color w:val="5B9BD5" w:themeColor="accent1"/>
        </w:rPr>
      </w:pPr>
      <w:r w:rsidRPr="00B7218F">
        <w:rPr>
          <w:color w:val="5B9BD5" w:themeColor="accent1"/>
        </w:rPr>
        <w:t xml:space="preserve">Every day involves negotiations: what to buy, how much to pay, where to go, what to do, how to solve problems, agree on requirements, get the right </w:t>
      </w:r>
      <w:r w:rsidR="00605E98" w:rsidRPr="00B7218F">
        <w:rPr>
          <w:color w:val="5B9BD5" w:themeColor="accent1"/>
        </w:rPr>
        <w:t>resources…</w:t>
      </w:r>
      <w:r w:rsidRPr="00B7218F">
        <w:rPr>
          <w:color w:val="5B9BD5" w:themeColor="accent1"/>
        </w:rPr>
        <w:t>. Are you fully equipped to get the best outcomes possible? What if you could improve your negotiating abilities by at least ten percent? Take the time now to learn ten basic “rules,” develop negotiating skills, and reap the benefits. Imagine how much better off you’ll be over the course of your lifetime when you negotiate clear success criteria and set yourself up for success instead of failure. This effort will change your life.</w:t>
      </w:r>
    </w:p>
    <w:p w14:paraId="486FAB11" w14:textId="77777777" w:rsidR="00B7218F" w:rsidRPr="00B7218F" w:rsidRDefault="00B7218F" w:rsidP="00B7218F">
      <w:pPr>
        <w:spacing w:after="0" w:line="240" w:lineRule="auto"/>
        <w:rPr>
          <w:color w:val="5B9BD5" w:themeColor="accent1"/>
        </w:rPr>
      </w:pPr>
    </w:p>
    <w:p w14:paraId="7F028802" w14:textId="77777777" w:rsidR="00B7218F" w:rsidRPr="00B7218F" w:rsidRDefault="00B7218F" w:rsidP="00B7218F">
      <w:pPr>
        <w:spacing w:after="0" w:line="240" w:lineRule="auto"/>
        <w:rPr>
          <w:color w:val="5B9BD5" w:themeColor="accent1"/>
        </w:rPr>
      </w:pPr>
      <w:r w:rsidRPr="00B7218F">
        <w:rPr>
          <w:color w:val="5B9BD5" w:themeColor="accent1"/>
        </w:rPr>
        <w:t>The objectives that this paper intends to cover help to:</w:t>
      </w:r>
    </w:p>
    <w:p w14:paraId="1F28B6F4" w14:textId="77777777" w:rsidR="00B7218F" w:rsidRPr="00B7218F" w:rsidRDefault="00B7218F" w:rsidP="00B7218F">
      <w:pPr>
        <w:spacing w:after="0" w:line="240" w:lineRule="auto"/>
        <w:rPr>
          <w:color w:val="5B9BD5" w:themeColor="accent1"/>
        </w:rPr>
      </w:pPr>
    </w:p>
    <w:p w14:paraId="77FF7CCA" w14:textId="77777777" w:rsidR="00B7218F" w:rsidRPr="00B7218F" w:rsidRDefault="00B7218F" w:rsidP="00B7218F">
      <w:pPr>
        <w:spacing w:after="0" w:line="240" w:lineRule="auto"/>
        <w:rPr>
          <w:color w:val="5B9BD5" w:themeColor="accent1"/>
        </w:rPr>
      </w:pPr>
      <w:r w:rsidRPr="00B7218F">
        <w:rPr>
          <w:color w:val="5B9BD5" w:themeColor="accent1"/>
        </w:rPr>
        <w:t>Significantly improve negotiation effectiveness—with an increased ability to negotiate successful agreements within the project environment, including informal peer agreements and more formal business negotiations</w:t>
      </w:r>
    </w:p>
    <w:p w14:paraId="1F633C88" w14:textId="77777777" w:rsidR="00B7218F" w:rsidRPr="00B7218F" w:rsidRDefault="00B7218F" w:rsidP="00B7218F">
      <w:pPr>
        <w:spacing w:after="0" w:line="240" w:lineRule="auto"/>
        <w:rPr>
          <w:color w:val="5B9BD5" w:themeColor="accent1"/>
        </w:rPr>
      </w:pPr>
      <w:r w:rsidRPr="00B7218F">
        <w:rPr>
          <w:color w:val="5B9BD5" w:themeColor="accent1"/>
        </w:rPr>
        <w:t>Prepare for a negotiation and recognize the four forces present in every negotiation</w:t>
      </w:r>
    </w:p>
    <w:p w14:paraId="1DE8B072" w14:textId="3D15FDA8" w:rsidR="00472182" w:rsidRPr="00B7218F" w:rsidRDefault="00B7218F" w:rsidP="00B7218F">
      <w:pPr>
        <w:spacing w:after="0" w:line="240" w:lineRule="auto"/>
        <w:rPr>
          <w:color w:val="5B9BD5" w:themeColor="accent1"/>
        </w:rPr>
      </w:pPr>
      <w:r w:rsidRPr="00B7218F">
        <w:rPr>
          <w:color w:val="5B9BD5" w:themeColor="accent1"/>
        </w:rPr>
        <w:t>Clearly define success and achieve win-win outcomes</w:t>
      </w:r>
    </w:p>
    <w:p w14:paraId="7915F4AF" w14:textId="5A58CCFE" w:rsidR="00472182" w:rsidRDefault="00472182" w:rsidP="00D42261">
      <w:pPr>
        <w:spacing w:after="0" w:line="240" w:lineRule="auto"/>
      </w:pPr>
    </w:p>
    <w:p w14:paraId="31B0F3AA" w14:textId="77777777" w:rsidR="00472182" w:rsidRPr="00472182" w:rsidRDefault="00472182" w:rsidP="00D42261">
      <w:pPr>
        <w:spacing w:after="0" w:line="240" w:lineRule="auto"/>
      </w:pPr>
    </w:p>
    <w:p w14:paraId="69FA8D8B" w14:textId="3517CEA1" w:rsidR="00D42261" w:rsidRDefault="00D42261" w:rsidP="00D42261">
      <w:pPr>
        <w:spacing w:after="0" w:line="240" w:lineRule="auto"/>
        <w:rPr>
          <w:color w:val="FF0000"/>
        </w:rPr>
      </w:pPr>
      <w:r>
        <w:rPr>
          <w:color w:val="FF0000"/>
        </w:rPr>
        <w:t>S1.2</w:t>
      </w:r>
    </w:p>
    <w:p w14:paraId="10454FAC" w14:textId="77777777" w:rsidR="004F06D4" w:rsidRPr="004F06D4" w:rsidRDefault="004F06D4" w:rsidP="00605E98">
      <w:pPr>
        <w:pStyle w:val="AAAQuestions"/>
        <w:suppressAutoHyphens w:val="0"/>
        <w:rPr>
          <w:b/>
          <w:bCs/>
        </w:rPr>
      </w:pPr>
      <w:r w:rsidRPr="004F06D4">
        <w:rPr>
          <w:b/>
          <w:bCs/>
        </w:rPr>
        <w:t xml:space="preserve">Explain how you would allocate unambiguous financial and resource authorities in the program (maximum 100 words). </w:t>
      </w:r>
    </w:p>
    <w:p w14:paraId="40A19522" w14:textId="3D58BD17" w:rsidR="00333CAA" w:rsidRPr="00333CAA" w:rsidRDefault="00B2127F" w:rsidP="00333CAA">
      <w:pPr>
        <w:spacing w:after="0" w:line="240" w:lineRule="auto"/>
        <w:rPr>
          <w:color w:val="5B9BD5" w:themeColor="accent1"/>
        </w:rPr>
      </w:pPr>
      <w:r>
        <w:rPr>
          <w:color w:val="5B9BD5" w:themeColor="accent1"/>
        </w:rPr>
        <w:t xml:space="preserve">I as the </w:t>
      </w:r>
      <w:r w:rsidR="00333CAA" w:rsidRPr="00333CAA">
        <w:rPr>
          <w:color w:val="5B9BD5" w:themeColor="accent1"/>
        </w:rPr>
        <w:t xml:space="preserve">project manager (PM) or portfolio manager can jump on to project </w:t>
      </w:r>
      <w:proofErr w:type="gramStart"/>
      <w:r w:rsidR="00333CAA" w:rsidRPr="00333CAA">
        <w:rPr>
          <w:color w:val="5B9BD5" w:themeColor="accent1"/>
        </w:rPr>
        <w:t>planning,  PM</w:t>
      </w:r>
      <w:proofErr w:type="gramEnd"/>
      <w:r w:rsidR="00333CAA" w:rsidRPr="00333CAA">
        <w:rPr>
          <w:color w:val="5B9BD5" w:themeColor="accent1"/>
        </w:rPr>
        <w:t xml:space="preserve"> should be doing certain ground work. As mentioned earlier you should identify</w:t>
      </w:r>
    </w:p>
    <w:p w14:paraId="11E31165" w14:textId="77777777" w:rsidR="00333CAA" w:rsidRPr="00333CAA" w:rsidRDefault="00333CAA" w:rsidP="00333CAA">
      <w:pPr>
        <w:spacing w:after="0" w:line="240" w:lineRule="auto"/>
        <w:rPr>
          <w:color w:val="5B9BD5" w:themeColor="accent1"/>
        </w:rPr>
      </w:pPr>
    </w:p>
    <w:p w14:paraId="4F1F1393" w14:textId="77777777" w:rsidR="00333CAA" w:rsidRPr="00333CAA" w:rsidRDefault="00333CAA" w:rsidP="00333CAA">
      <w:pPr>
        <w:spacing w:after="0" w:line="240" w:lineRule="auto"/>
        <w:rPr>
          <w:color w:val="5B9BD5" w:themeColor="accent1"/>
        </w:rPr>
      </w:pPr>
    </w:p>
    <w:p w14:paraId="763EDDF8" w14:textId="77777777" w:rsidR="00333CAA" w:rsidRPr="00333CAA" w:rsidRDefault="00333CAA" w:rsidP="00333CAA">
      <w:pPr>
        <w:spacing w:after="0" w:line="240" w:lineRule="auto"/>
        <w:rPr>
          <w:color w:val="5B9BD5" w:themeColor="accent1"/>
        </w:rPr>
      </w:pPr>
      <w:r w:rsidRPr="00333CAA">
        <w:rPr>
          <w:color w:val="5B9BD5" w:themeColor="accent1"/>
        </w:rPr>
        <w:t>Who are the project stakeholders, who are going to be beneficiaries?</w:t>
      </w:r>
    </w:p>
    <w:p w14:paraId="64D65EB0" w14:textId="77777777" w:rsidR="00333CAA" w:rsidRPr="00333CAA" w:rsidRDefault="00333CAA" w:rsidP="00333CAA">
      <w:pPr>
        <w:spacing w:after="0" w:line="240" w:lineRule="auto"/>
        <w:rPr>
          <w:color w:val="5B9BD5" w:themeColor="accent1"/>
        </w:rPr>
      </w:pPr>
      <w:r w:rsidRPr="00333CAA">
        <w:rPr>
          <w:color w:val="5B9BD5" w:themeColor="accent1"/>
        </w:rPr>
        <w:t xml:space="preserve">What </w:t>
      </w:r>
      <w:proofErr w:type="gramStart"/>
      <w:r w:rsidRPr="00333CAA">
        <w:rPr>
          <w:color w:val="5B9BD5" w:themeColor="accent1"/>
        </w:rPr>
        <w:t>are</w:t>
      </w:r>
      <w:proofErr w:type="gramEnd"/>
      <w:r w:rsidRPr="00333CAA">
        <w:rPr>
          <w:color w:val="5B9BD5" w:themeColor="accent1"/>
        </w:rPr>
        <w:t xml:space="preserve"> the outcome-benefits expected by various stakeholders?</w:t>
      </w:r>
    </w:p>
    <w:p w14:paraId="0EFB7FD9" w14:textId="77777777" w:rsidR="00333CAA" w:rsidRPr="00333CAA" w:rsidRDefault="00333CAA" w:rsidP="00333CAA">
      <w:pPr>
        <w:spacing w:after="0" w:line="240" w:lineRule="auto"/>
        <w:rPr>
          <w:color w:val="5B9BD5" w:themeColor="accent1"/>
        </w:rPr>
      </w:pPr>
      <w:r w:rsidRPr="00333CAA">
        <w:rPr>
          <w:color w:val="5B9BD5" w:themeColor="accent1"/>
        </w:rPr>
        <w:t>Based on these benefits, how you can garner buy-in from senior management or customers?</w:t>
      </w:r>
    </w:p>
    <w:p w14:paraId="61646F9D" w14:textId="77777777" w:rsidR="00333CAA" w:rsidRPr="00333CAA" w:rsidRDefault="00333CAA" w:rsidP="00333CAA">
      <w:pPr>
        <w:spacing w:after="0" w:line="240" w:lineRule="auto"/>
        <w:rPr>
          <w:color w:val="5B9BD5" w:themeColor="accent1"/>
        </w:rPr>
      </w:pPr>
      <w:r w:rsidRPr="00333CAA">
        <w:rPr>
          <w:color w:val="5B9BD5" w:themeColor="accent1"/>
        </w:rPr>
        <w:t>High level of deliverable, skill set required to deliver those</w:t>
      </w:r>
    </w:p>
    <w:p w14:paraId="651AB452" w14:textId="77777777" w:rsidR="00333CAA" w:rsidRPr="00333CAA" w:rsidRDefault="00333CAA" w:rsidP="00333CAA">
      <w:pPr>
        <w:spacing w:after="0" w:line="240" w:lineRule="auto"/>
        <w:rPr>
          <w:color w:val="5B9BD5" w:themeColor="accent1"/>
        </w:rPr>
      </w:pPr>
      <w:r w:rsidRPr="00333CAA">
        <w:rPr>
          <w:color w:val="5B9BD5" w:themeColor="accent1"/>
        </w:rPr>
        <w:t>Identify metrics: project management KPI to define project success</w:t>
      </w:r>
    </w:p>
    <w:p w14:paraId="19B553EA" w14:textId="1E5E7BE2" w:rsidR="00472182" w:rsidRPr="00853282" w:rsidRDefault="00333CAA" w:rsidP="00D42261">
      <w:pPr>
        <w:spacing w:after="0" w:line="240" w:lineRule="auto"/>
        <w:rPr>
          <w:color w:val="5B9BD5" w:themeColor="accent1"/>
        </w:rPr>
      </w:pPr>
      <w:r w:rsidRPr="00333CAA">
        <w:rPr>
          <w:color w:val="5B9BD5" w:themeColor="accent1"/>
        </w:rPr>
        <w:t xml:space="preserve">How project </w:t>
      </w:r>
      <w:r w:rsidR="00B2127F" w:rsidRPr="00333CAA">
        <w:rPr>
          <w:color w:val="5B9BD5" w:themeColor="accent1"/>
        </w:rPr>
        <w:t>artefacts</w:t>
      </w:r>
      <w:r w:rsidRPr="00333CAA">
        <w:rPr>
          <w:color w:val="5B9BD5" w:themeColor="accent1"/>
        </w:rPr>
        <w:t>, progress, issues, deliverable will be communication i.e. communication plan</w:t>
      </w:r>
    </w:p>
    <w:p w14:paraId="11B491FE" w14:textId="5751717F" w:rsidR="00472182" w:rsidRDefault="00472182" w:rsidP="00D42261">
      <w:pPr>
        <w:spacing w:after="0" w:line="240" w:lineRule="auto"/>
      </w:pPr>
    </w:p>
    <w:p w14:paraId="7B18AD58" w14:textId="00930419" w:rsidR="004F06D4" w:rsidRDefault="004F06D4" w:rsidP="00D42261">
      <w:pPr>
        <w:spacing w:after="0" w:line="240" w:lineRule="auto"/>
        <w:rPr>
          <w:color w:val="FF0000"/>
        </w:rPr>
      </w:pPr>
      <w:r>
        <w:rPr>
          <w:color w:val="FF0000"/>
        </w:rPr>
        <w:t>S1.3</w:t>
      </w:r>
      <w:r w:rsidR="00081F5C">
        <w:rPr>
          <w:color w:val="FF0000"/>
        </w:rPr>
        <w:t>/4</w:t>
      </w:r>
    </w:p>
    <w:p w14:paraId="2BF6058A" w14:textId="6E80E7DD" w:rsidR="004F06D4" w:rsidRPr="004F06D4" w:rsidRDefault="004F06D4" w:rsidP="004F06D4">
      <w:pPr>
        <w:pStyle w:val="AAAQuestions"/>
        <w:numPr>
          <w:ilvl w:val="0"/>
          <w:numId w:val="5"/>
        </w:numPr>
        <w:suppressAutoHyphens w:val="0"/>
        <w:ind w:left="357" w:hanging="357"/>
        <w:rPr>
          <w:b/>
          <w:bCs/>
        </w:rPr>
      </w:pPr>
      <w:r w:rsidRPr="004F06D4">
        <w:rPr>
          <w:b/>
          <w:bCs/>
        </w:rPr>
        <w:t xml:space="preserve">Explain how </w:t>
      </w:r>
      <w:r>
        <w:rPr>
          <w:b/>
          <w:bCs/>
        </w:rPr>
        <w:t xml:space="preserve">and why </w:t>
      </w:r>
      <w:r w:rsidRPr="004F06D4">
        <w:rPr>
          <w:b/>
          <w:bCs/>
        </w:rPr>
        <w:t xml:space="preserve">you would document decisions relevant to the program (maximum 150 words). </w:t>
      </w:r>
    </w:p>
    <w:p w14:paraId="4561CA57" w14:textId="3475B285" w:rsidR="004F06D4" w:rsidRDefault="004F06D4" w:rsidP="00472182">
      <w:pPr>
        <w:pStyle w:val="AAAQuestions"/>
        <w:suppressAutoHyphens w:val="0"/>
        <w:ind w:left="357" w:hanging="357"/>
        <w:rPr>
          <w:b/>
          <w:bCs/>
        </w:rPr>
      </w:pPr>
    </w:p>
    <w:p w14:paraId="224E7109" w14:textId="3AA2BF9D" w:rsidR="00472182" w:rsidRDefault="00F12B9E" w:rsidP="00472182">
      <w:pPr>
        <w:pStyle w:val="AAAQuestions"/>
        <w:suppressAutoHyphens w:val="0"/>
        <w:ind w:left="357" w:hanging="357"/>
        <w:rPr>
          <w:b/>
          <w:bCs/>
          <w:color w:val="5B9BD5" w:themeColor="accent1"/>
        </w:rPr>
      </w:pPr>
      <w:r>
        <w:rPr>
          <w:b/>
          <w:bCs/>
          <w:color w:val="5B9BD5" w:themeColor="accent1"/>
        </w:rPr>
        <w:t xml:space="preserve">       </w:t>
      </w:r>
      <w:r w:rsidR="003D7F8E" w:rsidRPr="003D7F8E">
        <w:rPr>
          <w:b/>
          <w:bCs/>
          <w:color w:val="5B9BD5" w:themeColor="accent1"/>
        </w:rPr>
        <w:t xml:space="preserve">The goal of process documentation is </w:t>
      </w:r>
      <w:proofErr w:type="gramStart"/>
      <w:r w:rsidR="003D7F8E" w:rsidRPr="003D7F8E">
        <w:rPr>
          <w:b/>
          <w:bCs/>
          <w:color w:val="5B9BD5" w:themeColor="accent1"/>
        </w:rPr>
        <w:t>similar to</w:t>
      </w:r>
      <w:proofErr w:type="gramEnd"/>
      <w:r w:rsidR="003D7F8E" w:rsidRPr="003D7F8E">
        <w:rPr>
          <w:b/>
          <w:bCs/>
          <w:color w:val="5B9BD5" w:themeColor="accent1"/>
        </w:rPr>
        <w:t xml:space="preserve"> that of business process management. It improves business performance and operational agility by optimizing core processes. Documenting processes during execution enables employees to learn by doing, gleaning insight from both mistakes and successes to refine processes.</w:t>
      </w:r>
      <w:r w:rsidR="009004AC">
        <w:rPr>
          <w:b/>
          <w:bCs/>
          <w:color w:val="5B9BD5" w:themeColor="accent1"/>
        </w:rPr>
        <w:t xml:space="preserve"> For </w:t>
      </w:r>
      <w:proofErr w:type="spellStart"/>
      <w:proofErr w:type="gramStart"/>
      <w:r w:rsidR="009004AC">
        <w:rPr>
          <w:b/>
          <w:bCs/>
          <w:color w:val="5B9BD5" w:themeColor="accent1"/>
        </w:rPr>
        <w:t>eg</w:t>
      </w:r>
      <w:proofErr w:type="spellEnd"/>
      <w:r w:rsidR="009004AC">
        <w:rPr>
          <w:b/>
          <w:bCs/>
          <w:color w:val="5B9BD5" w:themeColor="accent1"/>
        </w:rPr>
        <w:t xml:space="preserve"> </w:t>
      </w:r>
      <w:r w:rsidR="007C495F">
        <w:rPr>
          <w:b/>
          <w:bCs/>
          <w:color w:val="5B9BD5" w:themeColor="accent1"/>
        </w:rPr>
        <w:t>;</w:t>
      </w:r>
      <w:proofErr w:type="gramEnd"/>
    </w:p>
    <w:p w14:paraId="47FE9112" w14:textId="77777777" w:rsidR="007C495F" w:rsidRDefault="007C495F" w:rsidP="007C495F">
      <w:pPr>
        <w:pStyle w:val="AAAQuestions"/>
        <w:suppressAutoHyphens w:val="0"/>
        <w:ind w:left="357" w:hanging="357"/>
        <w:rPr>
          <w:b/>
          <w:bCs/>
          <w:color w:val="5B9BD5" w:themeColor="accent1"/>
        </w:rPr>
      </w:pPr>
    </w:p>
    <w:p w14:paraId="0971AE31" w14:textId="364101C3" w:rsidR="007C495F" w:rsidRPr="007C495F" w:rsidRDefault="00DF1E20"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 xml:space="preserve">Consistency – Mistakes are </w:t>
      </w:r>
      <w:proofErr w:type="gramStart"/>
      <w:r w:rsidR="007C495F" w:rsidRPr="007C495F">
        <w:rPr>
          <w:b/>
          <w:bCs/>
          <w:color w:val="5B9BD5" w:themeColor="accent1"/>
        </w:rPr>
        <w:t>reduced</w:t>
      </w:r>
      <w:proofErr w:type="gramEnd"/>
      <w:r w:rsidR="007C495F" w:rsidRPr="007C495F">
        <w:rPr>
          <w:b/>
          <w:bCs/>
          <w:color w:val="5B9BD5" w:themeColor="accent1"/>
        </w:rPr>
        <w:t xml:space="preserve"> and less time is spent reinventing the wheel.</w:t>
      </w:r>
    </w:p>
    <w:p w14:paraId="69344D6A" w14:textId="4F5ADBA1" w:rsidR="007C495F" w:rsidRPr="007C495F" w:rsidRDefault="00DF1E20"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 xml:space="preserve">Reduce operational costs – Through process documentation, inefficient processes are </w:t>
      </w:r>
      <w:proofErr w:type="gramStart"/>
      <w:r w:rsidR="007C495F" w:rsidRPr="007C495F">
        <w:rPr>
          <w:b/>
          <w:bCs/>
          <w:color w:val="5B9BD5" w:themeColor="accent1"/>
        </w:rPr>
        <w:t>uncovered</w:t>
      </w:r>
      <w:proofErr w:type="gramEnd"/>
      <w:r w:rsidR="007C495F" w:rsidRPr="007C495F">
        <w:rPr>
          <w:b/>
          <w:bCs/>
          <w:color w:val="5B9BD5" w:themeColor="accent1"/>
        </w:rPr>
        <w:t xml:space="preserve"> and revamped, and repetitive processes are automated to maximize efficiency.</w:t>
      </w:r>
    </w:p>
    <w:p w14:paraId="168ABD84" w14:textId="4E0028EB" w:rsidR="007C495F" w:rsidRPr="007C495F" w:rsidRDefault="00DF1E20"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Mitigate risk – The ability to prove that operations meet compliance regulations reduces the costly risk of noncompliance.</w:t>
      </w:r>
    </w:p>
    <w:p w14:paraId="63953AE8" w14:textId="10451CF0" w:rsidR="007C495F" w:rsidRPr="007C495F" w:rsidRDefault="00DF1E20"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Heighten employee engagement – As employees document processes and tackle problems, they begin to take ownership.</w:t>
      </w:r>
    </w:p>
    <w:p w14:paraId="6F01BAD5" w14:textId="2AA2CE40" w:rsidR="007C495F" w:rsidRPr="007C495F" w:rsidRDefault="00D64F34"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Simplify training – Process documentation should yield a user-friendly guide for employees down the road.</w:t>
      </w:r>
    </w:p>
    <w:p w14:paraId="109DC214" w14:textId="676149DF" w:rsidR="007C495F" w:rsidRDefault="00D64F34" w:rsidP="007C495F">
      <w:pPr>
        <w:pStyle w:val="AAAQuestions"/>
        <w:suppressAutoHyphens w:val="0"/>
        <w:ind w:left="357" w:hanging="357"/>
        <w:rPr>
          <w:b/>
          <w:bCs/>
          <w:color w:val="5B9BD5" w:themeColor="accent1"/>
        </w:rPr>
      </w:pPr>
      <w:r>
        <w:rPr>
          <w:b/>
          <w:bCs/>
          <w:color w:val="5B9BD5" w:themeColor="accent1"/>
        </w:rPr>
        <w:t xml:space="preserve">   </w:t>
      </w:r>
      <w:r w:rsidR="007C495F" w:rsidRPr="007C495F">
        <w:rPr>
          <w:b/>
          <w:bCs/>
          <w:color w:val="5B9BD5" w:themeColor="accent1"/>
        </w:rPr>
        <w:t>Stress-free outsourcing – When processes are well-defined, it’s easy to bring on remote workers without sacrificing consistency.</w:t>
      </w:r>
    </w:p>
    <w:p w14:paraId="589EF607" w14:textId="77777777" w:rsidR="00F12B9E" w:rsidRPr="003D7F8E" w:rsidRDefault="00F12B9E" w:rsidP="00472182">
      <w:pPr>
        <w:pStyle w:val="AAAQuestions"/>
        <w:suppressAutoHyphens w:val="0"/>
        <w:ind w:left="357" w:hanging="357"/>
        <w:rPr>
          <w:b/>
          <w:bCs/>
          <w:color w:val="5B9BD5" w:themeColor="accent1"/>
        </w:rPr>
      </w:pPr>
    </w:p>
    <w:p w14:paraId="0EE9B900" w14:textId="77777777" w:rsidR="00472182" w:rsidRDefault="00472182" w:rsidP="00560813">
      <w:pPr>
        <w:pStyle w:val="AAAQuestions"/>
        <w:suppressAutoHyphens w:val="0"/>
        <w:rPr>
          <w:b/>
          <w:bCs/>
        </w:rPr>
      </w:pPr>
    </w:p>
    <w:p w14:paraId="08BC33DE" w14:textId="54DCD313" w:rsidR="004F06D4" w:rsidRDefault="004F06D4" w:rsidP="004F06D4">
      <w:pPr>
        <w:pStyle w:val="AAAQuestions"/>
        <w:numPr>
          <w:ilvl w:val="0"/>
          <w:numId w:val="5"/>
        </w:numPr>
        <w:suppressAutoHyphens w:val="0"/>
        <w:ind w:left="357" w:hanging="357"/>
        <w:rPr>
          <w:b/>
          <w:bCs/>
        </w:rPr>
      </w:pPr>
      <w:r>
        <w:rPr>
          <w:b/>
          <w:bCs/>
        </w:rPr>
        <w:t>List the key</w:t>
      </w:r>
      <w:r w:rsidRPr="004F06D4">
        <w:rPr>
          <w:b/>
          <w:bCs/>
        </w:rPr>
        <w:t xml:space="preserve"> steps for good decision-making</w:t>
      </w:r>
    </w:p>
    <w:p w14:paraId="5CC85255" w14:textId="376AE10F" w:rsidR="00081F5C" w:rsidRDefault="00081F5C" w:rsidP="004F06D4">
      <w:pPr>
        <w:pStyle w:val="AAAQuestions"/>
        <w:suppressAutoHyphens w:val="0"/>
      </w:pPr>
    </w:p>
    <w:p w14:paraId="4866F3D6" w14:textId="6E27AD88" w:rsidR="000F69C3" w:rsidRPr="000F69C3" w:rsidRDefault="000F69C3" w:rsidP="000F69C3">
      <w:pPr>
        <w:pStyle w:val="AAAQuestions"/>
        <w:suppressAutoHyphens w:val="0"/>
        <w:rPr>
          <w:color w:val="5B9BD5" w:themeColor="accent1"/>
        </w:rPr>
      </w:pPr>
      <w:r w:rsidRPr="000F69C3">
        <w:rPr>
          <w:color w:val="5B9BD5" w:themeColor="accent1"/>
        </w:rPr>
        <w:t>Step 1: Identify the decision. You realize that you need to make a decision</w:t>
      </w:r>
    </w:p>
    <w:p w14:paraId="30A53B46" w14:textId="3F920160" w:rsidR="000F69C3" w:rsidRPr="000F69C3" w:rsidRDefault="000F69C3" w:rsidP="000F69C3">
      <w:pPr>
        <w:pStyle w:val="AAAQuestions"/>
        <w:suppressAutoHyphens w:val="0"/>
        <w:rPr>
          <w:color w:val="5B9BD5" w:themeColor="accent1"/>
        </w:rPr>
      </w:pPr>
      <w:r w:rsidRPr="000F69C3">
        <w:rPr>
          <w:color w:val="5B9BD5" w:themeColor="accent1"/>
        </w:rPr>
        <w:t xml:space="preserve">Step 2: Gather relevant information. </w:t>
      </w:r>
    </w:p>
    <w:p w14:paraId="4DDFC0CC" w14:textId="720AC4BC" w:rsidR="000F69C3" w:rsidRPr="000F69C3" w:rsidRDefault="000F69C3" w:rsidP="000F69C3">
      <w:pPr>
        <w:pStyle w:val="AAAQuestions"/>
        <w:suppressAutoHyphens w:val="0"/>
        <w:rPr>
          <w:color w:val="5B9BD5" w:themeColor="accent1"/>
        </w:rPr>
      </w:pPr>
      <w:r w:rsidRPr="000F69C3">
        <w:rPr>
          <w:color w:val="5B9BD5" w:themeColor="accent1"/>
        </w:rPr>
        <w:t xml:space="preserve">Step 3: Identify the alternatives. </w:t>
      </w:r>
    </w:p>
    <w:p w14:paraId="1BF4402E" w14:textId="25BD210C" w:rsidR="000F69C3" w:rsidRPr="000F69C3" w:rsidRDefault="000F69C3" w:rsidP="000F69C3">
      <w:pPr>
        <w:pStyle w:val="AAAQuestions"/>
        <w:suppressAutoHyphens w:val="0"/>
        <w:rPr>
          <w:color w:val="5B9BD5" w:themeColor="accent1"/>
        </w:rPr>
      </w:pPr>
      <w:r w:rsidRPr="000F69C3">
        <w:rPr>
          <w:color w:val="5B9BD5" w:themeColor="accent1"/>
        </w:rPr>
        <w:t xml:space="preserve">Step 4: Weigh the evidence. </w:t>
      </w:r>
    </w:p>
    <w:p w14:paraId="044EF809" w14:textId="49AF00EE" w:rsidR="000F69C3" w:rsidRPr="000F69C3" w:rsidRDefault="000F69C3" w:rsidP="000F69C3">
      <w:pPr>
        <w:pStyle w:val="AAAQuestions"/>
        <w:suppressAutoHyphens w:val="0"/>
        <w:rPr>
          <w:color w:val="5B9BD5" w:themeColor="accent1"/>
        </w:rPr>
      </w:pPr>
      <w:r w:rsidRPr="000F69C3">
        <w:rPr>
          <w:color w:val="5B9BD5" w:themeColor="accent1"/>
        </w:rPr>
        <w:t xml:space="preserve">Step 5: Choose among alternatives. </w:t>
      </w:r>
    </w:p>
    <w:p w14:paraId="648E2425" w14:textId="4DDCCD54" w:rsidR="000F69C3" w:rsidRPr="000F69C3" w:rsidRDefault="000F69C3" w:rsidP="000F69C3">
      <w:pPr>
        <w:pStyle w:val="AAAQuestions"/>
        <w:suppressAutoHyphens w:val="0"/>
        <w:rPr>
          <w:color w:val="5B9BD5" w:themeColor="accent1"/>
        </w:rPr>
      </w:pPr>
      <w:r w:rsidRPr="000F69C3">
        <w:rPr>
          <w:color w:val="5B9BD5" w:themeColor="accent1"/>
        </w:rPr>
        <w:t xml:space="preserve">Step 6: Take action. </w:t>
      </w:r>
    </w:p>
    <w:p w14:paraId="1A48CECC" w14:textId="3C0D8618" w:rsidR="00472182" w:rsidRPr="000F69C3" w:rsidRDefault="000F69C3" w:rsidP="000F69C3">
      <w:pPr>
        <w:pStyle w:val="AAAQuestions"/>
        <w:suppressAutoHyphens w:val="0"/>
        <w:rPr>
          <w:color w:val="5B9BD5" w:themeColor="accent1"/>
        </w:rPr>
      </w:pPr>
      <w:r w:rsidRPr="000F69C3">
        <w:rPr>
          <w:color w:val="5B9BD5" w:themeColor="accent1"/>
        </w:rPr>
        <w:t>Step 7: Review your decision &amp; its consequences</w:t>
      </w:r>
      <w:r>
        <w:t>.</w:t>
      </w:r>
    </w:p>
    <w:p w14:paraId="7EEE11E8" w14:textId="0E31E6D9" w:rsidR="00472182" w:rsidRDefault="00472182" w:rsidP="004F06D4">
      <w:pPr>
        <w:pStyle w:val="AAAQuestions"/>
        <w:suppressAutoHyphens w:val="0"/>
      </w:pPr>
    </w:p>
    <w:p w14:paraId="0DCE43B0" w14:textId="77777777" w:rsidR="00472182" w:rsidRPr="00472182" w:rsidRDefault="00472182" w:rsidP="004F06D4">
      <w:pPr>
        <w:pStyle w:val="AAAQuestions"/>
        <w:suppressAutoHyphens w:val="0"/>
      </w:pPr>
    </w:p>
    <w:p w14:paraId="780C834B" w14:textId="0C0B7896" w:rsidR="004F06D4" w:rsidRDefault="004F06D4" w:rsidP="004F06D4">
      <w:pPr>
        <w:pStyle w:val="AAAQuestions"/>
        <w:suppressAutoHyphens w:val="0"/>
        <w:rPr>
          <w:color w:val="FF0000"/>
        </w:rPr>
      </w:pPr>
      <w:r w:rsidRPr="004F06D4">
        <w:rPr>
          <w:color w:val="FF0000"/>
        </w:rPr>
        <w:t>S2.1</w:t>
      </w:r>
    </w:p>
    <w:p w14:paraId="63E57170" w14:textId="77777777" w:rsidR="00081F5C" w:rsidRPr="00081F5C" w:rsidRDefault="00081F5C" w:rsidP="00081F5C">
      <w:pPr>
        <w:pStyle w:val="AAAQuestions"/>
        <w:numPr>
          <w:ilvl w:val="0"/>
          <w:numId w:val="5"/>
        </w:numPr>
        <w:suppressAutoHyphens w:val="0"/>
        <w:ind w:left="357" w:hanging="357"/>
        <w:rPr>
          <w:b/>
          <w:bCs/>
        </w:rPr>
      </w:pPr>
      <w:r w:rsidRPr="00081F5C">
        <w:rPr>
          <w:b/>
          <w:bCs/>
        </w:rPr>
        <w:t xml:space="preserve">Explain how you would align systems and processes to meet program objectives (maximum 150 words). </w:t>
      </w:r>
    </w:p>
    <w:p w14:paraId="55C8D12F" w14:textId="22F68CA1" w:rsidR="00081F5C" w:rsidRDefault="00081F5C" w:rsidP="00081F5C">
      <w:pPr>
        <w:suppressAutoHyphens w:val="0"/>
        <w:spacing w:after="0" w:line="240" w:lineRule="auto"/>
        <w:rPr>
          <w:rFonts w:cs="Times New Roman"/>
          <w:i/>
          <w:lang w:val="en-GB" w:eastAsia="en-GB"/>
        </w:rPr>
      </w:pPr>
    </w:p>
    <w:p w14:paraId="007BF53C" w14:textId="2ACA9A58" w:rsidR="00633B50" w:rsidRPr="00633B50" w:rsidRDefault="00633B50" w:rsidP="00633B50">
      <w:pPr>
        <w:suppressAutoHyphens w:val="0"/>
        <w:spacing w:after="0" w:line="240" w:lineRule="auto"/>
        <w:rPr>
          <w:rFonts w:cs="Times New Roman"/>
          <w:iCs/>
          <w:color w:val="5B9BD5" w:themeColor="accent1"/>
          <w:lang w:val="en-GB" w:eastAsia="en-GB"/>
        </w:rPr>
      </w:pPr>
      <w:r>
        <w:rPr>
          <w:rFonts w:cs="Times New Roman"/>
          <w:iCs/>
          <w:lang w:val="en-GB" w:eastAsia="en-GB"/>
        </w:rPr>
        <w:t xml:space="preserve"> </w:t>
      </w:r>
      <w:r w:rsidRPr="00633B50">
        <w:rPr>
          <w:rFonts w:cs="Times New Roman"/>
          <w:iCs/>
          <w:color w:val="5B9BD5" w:themeColor="accent1"/>
          <w:lang w:val="en-GB" w:eastAsia="en-GB"/>
        </w:rPr>
        <w:t>Alignment planning as part of your strategic planning initiative seeks to accomplish three main objectives:</w:t>
      </w:r>
    </w:p>
    <w:p w14:paraId="2E7BA9BB" w14:textId="77777777" w:rsidR="00633B50" w:rsidRPr="00633B50" w:rsidRDefault="00633B50" w:rsidP="00633B50">
      <w:pPr>
        <w:suppressAutoHyphens w:val="0"/>
        <w:spacing w:after="0" w:line="240" w:lineRule="auto"/>
        <w:rPr>
          <w:rFonts w:cs="Times New Roman"/>
          <w:iCs/>
          <w:color w:val="5B9BD5" w:themeColor="accent1"/>
          <w:lang w:val="en-GB" w:eastAsia="en-GB"/>
        </w:rPr>
      </w:pPr>
    </w:p>
    <w:p w14:paraId="592B47D8" w14:textId="77777777" w:rsidR="00633B50" w:rsidRPr="00633B50" w:rsidRDefault="00633B50" w:rsidP="00633B50">
      <w:pPr>
        <w:suppressAutoHyphens w:val="0"/>
        <w:spacing w:after="0" w:line="240" w:lineRule="auto"/>
        <w:rPr>
          <w:rFonts w:cs="Times New Roman"/>
          <w:iCs/>
          <w:color w:val="5B9BD5" w:themeColor="accent1"/>
          <w:lang w:val="en-GB" w:eastAsia="en-GB"/>
        </w:rPr>
      </w:pPr>
      <w:r w:rsidRPr="00633B50">
        <w:rPr>
          <w:rFonts w:cs="Times New Roman"/>
          <w:iCs/>
          <w:color w:val="5B9BD5" w:themeColor="accent1"/>
          <w:lang w:val="en-GB" w:eastAsia="en-GB"/>
        </w:rPr>
        <w:t>ensure strong connection among the organization’s mission and its operational resources</w:t>
      </w:r>
    </w:p>
    <w:p w14:paraId="6C7017CC" w14:textId="77777777" w:rsidR="00633B50" w:rsidRPr="00633B50" w:rsidRDefault="00633B50" w:rsidP="00633B50">
      <w:pPr>
        <w:suppressAutoHyphens w:val="0"/>
        <w:spacing w:after="0" w:line="240" w:lineRule="auto"/>
        <w:rPr>
          <w:rFonts w:cs="Times New Roman"/>
          <w:iCs/>
          <w:color w:val="5B9BD5" w:themeColor="accent1"/>
          <w:lang w:val="en-GB" w:eastAsia="en-GB"/>
        </w:rPr>
      </w:pPr>
      <w:r w:rsidRPr="00633B50">
        <w:rPr>
          <w:rFonts w:cs="Times New Roman"/>
          <w:iCs/>
          <w:color w:val="5B9BD5" w:themeColor="accent1"/>
          <w:lang w:val="en-GB" w:eastAsia="en-GB"/>
        </w:rPr>
        <w:t>fine tune departmental goals and objectives and discover implementation gaps</w:t>
      </w:r>
    </w:p>
    <w:p w14:paraId="234DEC0A" w14:textId="77777777" w:rsidR="00633B50" w:rsidRPr="00633B50" w:rsidRDefault="00633B50" w:rsidP="00633B50">
      <w:pPr>
        <w:suppressAutoHyphens w:val="0"/>
        <w:spacing w:after="0" w:line="240" w:lineRule="auto"/>
        <w:rPr>
          <w:rFonts w:cs="Times New Roman"/>
          <w:iCs/>
          <w:color w:val="5B9BD5" w:themeColor="accent1"/>
          <w:lang w:val="en-GB" w:eastAsia="en-GB"/>
        </w:rPr>
      </w:pPr>
      <w:r w:rsidRPr="00633B50">
        <w:rPr>
          <w:rFonts w:cs="Times New Roman"/>
          <w:iCs/>
          <w:color w:val="5B9BD5" w:themeColor="accent1"/>
          <w:lang w:val="en-GB" w:eastAsia="en-GB"/>
        </w:rPr>
        <w:t>address issues that may exist around internal efficiencies and effectiveness.</w:t>
      </w:r>
    </w:p>
    <w:p w14:paraId="7F650A14" w14:textId="77777777" w:rsidR="00633B50" w:rsidRPr="00633B50" w:rsidRDefault="00633B50" w:rsidP="00633B50">
      <w:pPr>
        <w:suppressAutoHyphens w:val="0"/>
        <w:spacing w:after="0" w:line="240" w:lineRule="auto"/>
        <w:rPr>
          <w:rFonts w:cs="Times New Roman"/>
          <w:iCs/>
          <w:color w:val="5B9BD5" w:themeColor="accent1"/>
          <w:lang w:val="en-GB" w:eastAsia="en-GB"/>
        </w:rPr>
      </w:pPr>
      <w:r w:rsidRPr="00633B50">
        <w:rPr>
          <w:rFonts w:cs="Times New Roman"/>
          <w:iCs/>
          <w:color w:val="5B9BD5" w:themeColor="accent1"/>
          <w:lang w:val="en-GB" w:eastAsia="en-GB"/>
        </w:rPr>
        <w:t>There are generally four steps to the Alignment Planning Process for the strategic planning team to engage in. These include:</w:t>
      </w:r>
    </w:p>
    <w:p w14:paraId="6240A849" w14:textId="77777777" w:rsidR="00633B50" w:rsidRPr="00633B50" w:rsidRDefault="00633B50" w:rsidP="00633B50">
      <w:pPr>
        <w:suppressAutoHyphens w:val="0"/>
        <w:spacing w:after="0" w:line="240" w:lineRule="auto"/>
        <w:rPr>
          <w:rFonts w:cs="Times New Roman"/>
          <w:iCs/>
          <w:color w:val="5B9BD5" w:themeColor="accent1"/>
          <w:lang w:val="en-GB" w:eastAsia="en-GB"/>
        </w:rPr>
      </w:pPr>
    </w:p>
    <w:p w14:paraId="6584DEA5" w14:textId="77777777" w:rsidR="00633B50" w:rsidRPr="0085039C" w:rsidRDefault="00633B50" w:rsidP="0085039C">
      <w:pPr>
        <w:pStyle w:val="ListParagraph"/>
        <w:numPr>
          <w:ilvl w:val="0"/>
          <w:numId w:val="48"/>
        </w:numPr>
        <w:suppressAutoHyphens w:val="0"/>
        <w:spacing w:after="0" w:line="240" w:lineRule="auto"/>
        <w:rPr>
          <w:rFonts w:cs="Times New Roman"/>
          <w:iCs/>
          <w:color w:val="5B9BD5" w:themeColor="accent1"/>
          <w:lang w:val="en-GB" w:eastAsia="en-GB"/>
        </w:rPr>
      </w:pPr>
      <w:r w:rsidRPr="0085039C">
        <w:rPr>
          <w:rFonts w:cs="Times New Roman"/>
          <w:iCs/>
          <w:color w:val="5B9BD5" w:themeColor="accent1"/>
          <w:lang w:val="en-GB" w:eastAsia="en-GB"/>
        </w:rPr>
        <w:t>Outline the organization’s mission, programs, resources, and needed support areas</w:t>
      </w:r>
    </w:p>
    <w:p w14:paraId="355E4FE3" w14:textId="77777777" w:rsidR="00633B50" w:rsidRPr="0085039C" w:rsidRDefault="00633B50" w:rsidP="0085039C">
      <w:pPr>
        <w:pStyle w:val="ListParagraph"/>
        <w:numPr>
          <w:ilvl w:val="0"/>
          <w:numId w:val="48"/>
        </w:numPr>
        <w:suppressAutoHyphens w:val="0"/>
        <w:spacing w:after="0" w:line="240" w:lineRule="auto"/>
        <w:rPr>
          <w:rFonts w:cs="Times New Roman"/>
          <w:iCs/>
          <w:color w:val="5B9BD5" w:themeColor="accent1"/>
          <w:lang w:val="en-GB" w:eastAsia="en-GB"/>
        </w:rPr>
      </w:pPr>
      <w:r w:rsidRPr="0085039C">
        <w:rPr>
          <w:rFonts w:cs="Times New Roman"/>
          <w:iCs/>
          <w:color w:val="5B9BD5" w:themeColor="accent1"/>
          <w:lang w:val="en-GB" w:eastAsia="en-GB"/>
        </w:rPr>
        <w:t>Identify what’s working well and what needs to be adjusted</w:t>
      </w:r>
    </w:p>
    <w:p w14:paraId="7E2B792C" w14:textId="77777777" w:rsidR="00633B50" w:rsidRPr="0085039C" w:rsidRDefault="00633B50" w:rsidP="0085039C">
      <w:pPr>
        <w:pStyle w:val="ListParagraph"/>
        <w:numPr>
          <w:ilvl w:val="0"/>
          <w:numId w:val="48"/>
        </w:numPr>
        <w:suppressAutoHyphens w:val="0"/>
        <w:spacing w:after="0" w:line="240" w:lineRule="auto"/>
        <w:rPr>
          <w:rFonts w:cs="Times New Roman"/>
          <w:iCs/>
          <w:color w:val="5B9BD5" w:themeColor="accent1"/>
          <w:lang w:val="en-GB" w:eastAsia="en-GB"/>
        </w:rPr>
      </w:pPr>
      <w:r w:rsidRPr="0085039C">
        <w:rPr>
          <w:rFonts w:cs="Times New Roman"/>
          <w:iCs/>
          <w:color w:val="5B9BD5" w:themeColor="accent1"/>
          <w:lang w:val="en-GB" w:eastAsia="en-GB"/>
        </w:rPr>
        <w:t>Identify how these adjustments should be made and determine the best approach</w:t>
      </w:r>
    </w:p>
    <w:p w14:paraId="677DCB50" w14:textId="64D498A6" w:rsidR="00633B50" w:rsidRPr="0085039C" w:rsidRDefault="00633B50" w:rsidP="0085039C">
      <w:pPr>
        <w:pStyle w:val="ListParagraph"/>
        <w:numPr>
          <w:ilvl w:val="0"/>
          <w:numId w:val="48"/>
        </w:numPr>
        <w:suppressAutoHyphens w:val="0"/>
        <w:spacing w:after="0" w:line="240" w:lineRule="auto"/>
        <w:rPr>
          <w:rFonts w:cs="Times New Roman"/>
          <w:iCs/>
          <w:color w:val="5B9BD5" w:themeColor="accent1"/>
          <w:lang w:val="en-GB" w:eastAsia="en-GB"/>
        </w:rPr>
      </w:pPr>
      <w:r w:rsidRPr="0085039C">
        <w:rPr>
          <w:rFonts w:cs="Times New Roman"/>
          <w:iCs/>
          <w:color w:val="5B9BD5" w:themeColor="accent1"/>
          <w:lang w:val="en-GB" w:eastAsia="en-GB"/>
        </w:rPr>
        <w:t>Include the adjustments as strategies in the strategic plan and roadmap with an alignment path</w:t>
      </w:r>
    </w:p>
    <w:p w14:paraId="1EA5C52D" w14:textId="77777777" w:rsidR="00F04452" w:rsidRDefault="00F04452" w:rsidP="00F04452">
      <w:pPr>
        <w:suppressAutoHyphens w:val="0"/>
        <w:spacing w:after="0" w:line="240" w:lineRule="auto"/>
        <w:rPr>
          <w:rFonts w:cs="Times New Roman"/>
          <w:iCs/>
          <w:color w:val="5B9BD5" w:themeColor="accent1"/>
          <w:lang w:val="en-GB" w:eastAsia="en-GB"/>
        </w:rPr>
      </w:pPr>
    </w:p>
    <w:p w14:paraId="79D102D8" w14:textId="294D89A2" w:rsidR="00F04452" w:rsidRPr="00F04452" w:rsidRDefault="00F04452" w:rsidP="00F04452">
      <w:pPr>
        <w:suppressAutoHyphens w:val="0"/>
        <w:spacing w:after="0" w:line="240" w:lineRule="auto"/>
        <w:rPr>
          <w:rFonts w:cs="Times New Roman"/>
          <w:iCs/>
          <w:color w:val="5B9BD5" w:themeColor="accent1"/>
          <w:lang w:val="en-GB" w:eastAsia="en-GB"/>
        </w:rPr>
      </w:pPr>
      <w:r w:rsidRPr="00F04452">
        <w:rPr>
          <w:rFonts w:cs="Times New Roman"/>
          <w:iCs/>
          <w:color w:val="5B9BD5" w:themeColor="accent1"/>
          <w:lang w:val="en-GB" w:eastAsia="en-GB"/>
        </w:rPr>
        <w:t xml:space="preserve">The challenge with the Alignment Planning is that you require a solid model to follow prior to applying it. You must have gone through a proper strategic planning approach to ensure </w:t>
      </w:r>
      <w:proofErr w:type="spellStart"/>
      <w:r w:rsidRPr="00F04452">
        <w:rPr>
          <w:rFonts w:cs="Times New Roman"/>
          <w:iCs/>
          <w:color w:val="5B9BD5" w:themeColor="accent1"/>
          <w:lang w:val="en-GB" w:eastAsia="en-GB"/>
        </w:rPr>
        <w:t>your</w:t>
      </w:r>
      <w:proofErr w:type="spellEnd"/>
      <w:r w:rsidRPr="00F04452">
        <w:rPr>
          <w:rFonts w:cs="Times New Roman"/>
          <w:iCs/>
          <w:color w:val="5B9BD5" w:themeColor="accent1"/>
          <w:lang w:val="en-GB" w:eastAsia="en-GB"/>
        </w:rPr>
        <w:t xml:space="preserve"> have identified and defined the direction of the organization.</w:t>
      </w:r>
    </w:p>
    <w:p w14:paraId="626723D5" w14:textId="77777777" w:rsidR="00F04452" w:rsidRPr="00F04452" w:rsidRDefault="00F04452" w:rsidP="00F04452">
      <w:pPr>
        <w:suppressAutoHyphens w:val="0"/>
        <w:spacing w:after="0" w:line="240" w:lineRule="auto"/>
        <w:rPr>
          <w:rFonts w:cs="Times New Roman"/>
          <w:iCs/>
          <w:color w:val="5B9BD5" w:themeColor="accent1"/>
          <w:lang w:val="en-GB" w:eastAsia="en-GB"/>
        </w:rPr>
      </w:pPr>
    </w:p>
    <w:p w14:paraId="7EFF9DC8" w14:textId="569B7BA1" w:rsidR="00472182" w:rsidRPr="00F04452" w:rsidRDefault="00F04452" w:rsidP="00081F5C">
      <w:pPr>
        <w:suppressAutoHyphens w:val="0"/>
        <w:spacing w:after="0" w:line="240" w:lineRule="auto"/>
        <w:rPr>
          <w:rFonts w:cs="Times New Roman"/>
          <w:iCs/>
          <w:color w:val="5B9BD5" w:themeColor="accent1"/>
          <w:lang w:val="en-GB" w:eastAsia="en-GB"/>
        </w:rPr>
      </w:pPr>
      <w:r w:rsidRPr="00F04452">
        <w:rPr>
          <w:rFonts w:cs="Times New Roman"/>
          <w:iCs/>
          <w:color w:val="5B9BD5" w:themeColor="accent1"/>
          <w:lang w:val="en-GB" w:eastAsia="en-GB"/>
        </w:rPr>
        <w:t>If that work is done, then you can benefit from bringing your strategic plans to the department and management level. You can engage them in the process of aligning the organization. Your management can help you engage the employees to avoid disconnects between your business strategy and operational reality. The final objective is to link the strategic and operations to establish employee commitment and motivation</w:t>
      </w:r>
    </w:p>
    <w:p w14:paraId="6A43B188" w14:textId="77777777" w:rsidR="00472182" w:rsidRPr="00472182" w:rsidRDefault="00472182" w:rsidP="00081F5C">
      <w:pPr>
        <w:suppressAutoHyphens w:val="0"/>
        <w:spacing w:after="0" w:line="240" w:lineRule="auto"/>
        <w:rPr>
          <w:rFonts w:cs="Times New Roman"/>
          <w:i/>
          <w:lang w:val="en-GB" w:eastAsia="en-GB"/>
        </w:rPr>
      </w:pPr>
    </w:p>
    <w:p w14:paraId="351A3791" w14:textId="77777777" w:rsidR="00081F5C" w:rsidRPr="00472182" w:rsidRDefault="00081F5C" w:rsidP="00081F5C">
      <w:pPr>
        <w:pStyle w:val="AAAQuestions"/>
        <w:numPr>
          <w:ilvl w:val="0"/>
          <w:numId w:val="5"/>
        </w:numPr>
        <w:suppressAutoHyphens w:val="0"/>
        <w:ind w:left="357" w:hanging="357"/>
        <w:rPr>
          <w:b/>
          <w:bCs/>
        </w:rPr>
      </w:pPr>
      <w:r w:rsidRPr="00472182">
        <w:rPr>
          <w:b/>
          <w:bCs/>
        </w:rPr>
        <w:t xml:space="preserve">Briefly describe measurement tools or processes that could be used to measure goals and monitor progress. </w:t>
      </w:r>
    </w:p>
    <w:p w14:paraId="4500E0E5" w14:textId="3A641A9B" w:rsidR="00BC313D" w:rsidRPr="00BC313D" w:rsidRDefault="00BC313D" w:rsidP="00BC313D">
      <w:pPr>
        <w:pStyle w:val="Answers"/>
        <w:ind w:left="360" w:hanging="360"/>
        <w:rPr>
          <w:i w:val="0"/>
          <w:iCs/>
          <w:color w:val="5B9BD5" w:themeColor="accent1"/>
        </w:rPr>
      </w:pPr>
      <w:r>
        <w:rPr>
          <w:i w:val="0"/>
          <w:iCs/>
          <w:color w:val="5B9BD5" w:themeColor="accent1"/>
        </w:rPr>
        <w:t xml:space="preserve">       </w:t>
      </w:r>
      <w:r w:rsidRPr="00BC313D">
        <w:rPr>
          <w:i w:val="0"/>
          <w:iCs/>
          <w:color w:val="5B9BD5" w:themeColor="accent1"/>
        </w:rPr>
        <w:t xml:space="preserve">Putting performance measurement systems in place can be an important way of keeping track on the progress of your business. It gives you vital information about what's happening </w:t>
      </w:r>
      <w:proofErr w:type="gramStart"/>
      <w:r w:rsidRPr="00BC313D">
        <w:rPr>
          <w:i w:val="0"/>
          <w:iCs/>
          <w:color w:val="5B9BD5" w:themeColor="accent1"/>
        </w:rPr>
        <w:t>now</w:t>
      </w:r>
      <w:proofErr w:type="gramEnd"/>
      <w:r w:rsidRPr="00BC313D">
        <w:rPr>
          <w:i w:val="0"/>
          <w:iCs/>
          <w:color w:val="5B9BD5" w:themeColor="accent1"/>
        </w:rPr>
        <w:t xml:space="preserve"> and it also provides the starting point for a system of target-setting that will help you implement your strategies for growth.</w:t>
      </w:r>
    </w:p>
    <w:p w14:paraId="4DC09538" w14:textId="77777777" w:rsidR="00BC313D" w:rsidRPr="00BC313D" w:rsidRDefault="00BC313D" w:rsidP="00BC313D">
      <w:pPr>
        <w:pStyle w:val="Answers"/>
        <w:ind w:left="360" w:hanging="360"/>
        <w:rPr>
          <w:i w:val="0"/>
          <w:iCs/>
          <w:color w:val="5B9BD5" w:themeColor="accent1"/>
        </w:rPr>
      </w:pPr>
    </w:p>
    <w:p w14:paraId="702971FD" w14:textId="652F0DA0" w:rsidR="00BC313D" w:rsidRPr="00BC313D" w:rsidRDefault="00BC313D" w:rsidP="00BC313D">
      <w:pPr>
        <w:pStyle w:val="Answers"/>
        <w:ind w:left="360" w:hanging="360"/>
        <w:rPr>
          <w:i w:val="0"/>
          <w:iCs/>
          <w:color w:val="5B9BD5" w:themeColor="accent1"/>
        </w:rPr>
      </w:pPr>
      <w:r>
        <w:rPr>
          <w:i w:val="0"/>
          <w:iCs/>
          <w:color w:val="5B9BD5" w:themeColor="accent1"/>
        </w:rPr>
        <w:t xml:space="preserve">       </w:t>
      </w:r>
      <w:r w:rsidRPr="00BC313D">
        <w:rPr>
          <w:i w:val="0"/>
          <w:iCs/>
          <w:color w:val="5B9BD5" w:themeColor="accent1"/>
        </w:rPr>
        <w:t>This guide sets out the business benefits of performance measurement and target-setting. It shows you how to choose which key performance indicators (KPIs) to measure and suggests examples in a number of key business areas. It also highlights the main points to bear in mind when setting targets for your business.</w:t>
      </w:r>
    </w:p>
    <w:p w14:paraId="0106DF4A" w14:textId="77777777" w:rsidR="00BC313D" w:rsidRPr="00BC313D" w:rsidRDefault="00BC313D" w:rsidP="00BC313D">
      <w:pPr>
        <w:pStyle w:val="Answers"/>
        <w:ind w:left="360" w:hanging="360"/>
        <w:rPr>
          <w:i w:val="0"/>
          <w:iCs/>
          <w:color w:val="5B9BD5" w:themeColor="accent1"/>
        </w:rPr>
      </w:pPr>
    </w:p>
    <w:p w14:paraId="7FB0CE67" w14:textId="4A268657" w:rsidR="00BC313D" w:rsidRPr="00BC313D" w:rsidRDefault="00BC313D" w:rsidP="00BC313D">
      <w:pPr>
        <w:pStyle w:val="Answers"/>
        <w:ind w:left="360" w:hanging="360"/>
        <w:rPr>
          <w:i w:val="0"/>
          <w:iCs/>
          <w:color w:val="5B9BD5" w:themeColor="accent1"/>
        </w:rPr>
      </w:pPr>
      <w:r>
        <w:rPr>
          <w:i w:val="0"/>
          <w:iCs/>
          <w:color w:val="5B9BD5" w:themeColor="accent1"/>
        </w:rPr>
        <w:t xml:space="preserve">    </w:t>
      </w:r>
      <w:r w:rsidRPr="00BC313D">
        <w:rPr>
          <w:i w:val="0"/>
          <w:iCs/>
          <w:color w:val="5B9BD5" w:themeColor="accent1"/>
        </w:rPr>
        <w:t>The importance of measurement and target-setting</w:t>
      </w:r>
    </w:p>
    <w:p w14:paraId="3CEB5249"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Deciding what to measure</w:t>
      </w:r>
    </w:p>
    <w:p w14:paraId="2AC08C1E"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Measurement of your financial performance</w:t>
      </w:r>
    </w:p>
    <w:p w14:paraId="37CC2D52"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Measurement and your customers</w:t>
      </w:r>
    </w:p>
    <w:p w14:paraId="2EF37523"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Measurement and your employees</w:t>
      </w:r>
    </w:p>
    <w:p w14:paraId="4CE18B18"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Measurement against other businesses - benchmarking</w:t>
      </w:r>
    </w:p>
    <w:p w14:paraId="03A1E739" w14:textId="77777777" w:rsidR="00BC313D" w:rsidRPr="00BC313D" w:rsidRDefault="00BC313D" w:rsidP="00BC313D">
      <w:pPr>
        <w:pStyle w:val="Answers"/>
        <w:numPr>
          <w:ilvl w:val="0"/>
          <w:numId w:val="49"/>
        </w:numPr>
        <w:rPr>
          <w:i w:val="0"/>
          <w:iCs/>
          <w:color w:val="5B9BD5" w:themeColor="accent1"/>
        </w:rPr>
      </w:pPr>
      <w:r w:rsidRPr="00BC313D">
        <w:rPr>
          <w:i w:val="0"/>
          <w:iCs/>
          <w:color w:val="5B9BD5" w:themeColor="accent1"/>
        </w:rPr>
        <w:t>Measurement in the manufacturing sector</w:t>
      </w:r>
    </w:p>
    <w:p w14:paraId="3E48B766" w14:textId="75301E77" w:rsidR="00081F5C" w:rsidRPr="00BC313D" w:rsidRDefault="00BC313D" w:rsidP="00BC313D">
      <w:pPr>
        <w:pStyle w:val="Answers"/>
        <w:numPr>
          <w:ilvl w:val="0"/>
          <w:numId w:val="49"/>
        </w:numPr>
        <w:rPr>
          <w:i w:val="0"/>
          <w:iCs/>
          <w:color w:val="5B9BD5" w:themeColor="accent1"/>
        </w:rPr>
      </w:pPr>
      <w:r w:rsidRPr="00BC313D">
        <w:rPr>
          <w:i w:val="0"/>
          <w:iCs/>
          <w:color w:val="5B9BD5" w:themeColor="accent1"/>
        </w:rPr>
        <w:t>How to set useful targets for your business</w:t>
      </w:r>
    </w:p>
    <w:p w14:paraId="5DDA3DC1" w14:textId="187FFC84" w:rsidR="00472182" w:rsidRPr="00472182" w:rsidRDefault="00472182" w:rsidP="00472182">
      <w:pPr>
        <w:pStyle w:val="Answers"/>
        <w:ind w:left="360" w:hanging="360"/>
      </w:pPr>
    </w:p>
    <w:p w14:paraId="76917459" w14:textId="77777777" w:rsidR="00472182" w:rsidRPr="00472182" w:rsidRDefault="00472182" w:rsidP="00560813">
      <w:pPr>
        <w:pStyle w:val="Answers"/>
      </w:pPr>
    </w:p>
    <w:p w14:paraId="2F1DCB4A" w14:textId="06B08AB7" w:rsidR="00081F5C" w:rsidRDefault="00081F5C" w:rsidP="004F06D4">
      <w:pPr>
        <w:pStyle w:val="AAAQuestions"/>
        <w:suppressAutoHyphens w:val="0"/>
        <w:rPr>
          <w:color w:val="FF0000"/>
        </w:rPr>
      </w:pPr>
      <w:r>
        <w:rPr>
          <w:color w:val="FF0000"/>
        </w:rPr>
        <w:t>S2.2</w:t>
      </w:r>
    </w:p>
    <w:p w14:paraId="2C54FB32" w14:textId="37004CE7" w:rsidR="00081F5C" w:rsidRDefault="00081F5C" w:rsidP="00081F5C">
      <w:pPr>
        <w:pStyle w:val="AAAQuestions"/>
        <w:numPr>
          <w:ilvl w:val="0"/>
          <w:numId w:val="5"/>
        </w:numPr>
        <w:suppressAutoHyphens w:val="0"/>
        <w:ind w:left="357" w:hanging="357"/>
        <w:rPr>
          <w:b/>
          <w:bCs/>
        </w:rPr>
      </w:pPr>
      <w:r w:rsidRPr="00081F5C">
        <w:rPr>
          <w:b/>
          <w:bCs/>
        </w:rPr>
        <w:t xml:space="preserve">What are management control systems and what are they used for? (Maximum 250 words). </w:t>
      </w:r>
    </w:p>
    <w:p w14:paraId="2192F8B6" w14:textId="1E5C19D6" w:rsidR="00472182" w:rsidRDefault="00472182" w:rsidP="00560813">
      <w:pPr>
        <w:pStyle w:val="AAAQuestions"/>
        <w:suppressAutoHyphens w:val="0"/>
        <w:ind w:left="357" w:hanging="357"/>
        <w:rPr>
          <w:b/>
          <w:bCs/>
        </w:rPr>
      </w:pPr>
    </w:p>
    <w:p w14:paraId="276F239C" w14:textId="164F6DDA" w:rsidR="00625892" w:rsidRPr="00625892" w:rsidRDefault="00515C7F" w:rsidP="00625892">
      <w:pPr>
        <w:pStyle w:val="AAAQuestions"/>
        <w:suppressAutoHyphens w:val="0"/>
        <w:ind w:left="357" w:hanging="357"/>
        <w:rPr>
          <w:b/>
          <w:bCs/>
          <w:color w:val="5B9BD5" w:themeColor="accent1"/>
        </w:rPr>
      </w:pPr>
      <w:r>
        <w:rPr>
          <w:b/>
          <w:bCs/>
          <w:color w:val="5B9BD5" w:themeColor="accent1"/>
        </w:rPr>
        <w:t xml:space="preserve">       </w:t>
      </w:r>
      <w:r w:rsidR="00625892" w:rsidRPr="00625892">
        <w:rPr>
          <w:b/>
          <w:bCs/>
          <w:color w:val="5B9BD5" w:themeColor="accent1"/>
        </w:rPr>
        <w:t>A management control system (MCS) is a system which gathers and uses information to evaluate the performance of different organizational resources like human, physical, financial and also the organization as a whole in light of the organizational strategies pursued.</w:t>
      </w:r>
    </w:p>
    <w:p w14:paraId="6DB5D842" w14:textId="77777777" w:rsidR="00625892" w:rsidRPr="00625892" w:rsidRDefault="00625892" w:rsidP="00625892">
      <w:pPr>
        <w:pStyle w:val="AAAQuestions"/>
        <w:suppressAutoHyphens w:val="0"/>
        <w:ind w:left="357" w:hanging="357"/>
        <w:rPr>
          <w:b/>
          <w:bCs/>
          <w:color w:val="5B9BD5" w:themeColor="accent1"/>
        </w:rPr>
      </w:pPr>
    </w:p>
    <w:p w14:paraId="4E57F7AA" w14:textId="5F5EE162" w:rsidR="00472182" w:rsidRDefault="00515C7F" w:rsidP="00625892">
      <w:pPr>
        <w:pStyle w:val="AAAQuestions"/>
        <w:suppressAutoHyphens w:val="0"/>
        <w:ind w:left="357" w:hanging="357"/>
        <w:rPr>
          <w:b/>
          <w:bCs/>
          <w:color w:val="5B9BD5" w:themeColor="accent1"/>
        </w:rPr>
      </w:pPr>
      <w:r>
        <w:rPr>
          <w:b/>
          <w:bCs/>
          <w:color w:val="5B9BD5" w:themeColor="accent1"/>
        </w:rPr>
        <w:t xml:space="preserve">       </w:t>
      </w:r>
      <w:r w:rsidR="00625892" w:rsidRPr="00625892">
        <w:rPr>
          <w:b/>
          <w:bCs/>
          <w:color w:val="5B9BD5" w:themeColor="accent1"/>
        </w:rPr>
        <w:t xml:space="preserve">Management control system influences the </w:t>
      </w:r>
      <w:r w:rsidRPr="00625892">
        <w:rPr>
          <w:b/>
          <w:bCs/>
          <w:color w:val="5B9BD5" w:themeColor="accent1"/>
        </w:rPr>
        <w:t>behaviour</w:t>
      </w:r>
      <w:r w:rsidR="00625892" w:rsidRPr="00625892">
        <w:rPr>
          <w:b/>
          <w:bCs/>
          <w:color w:val="5B9BD5" w:themeColor="accent1"/>
        </w:rPr>
        <w:t xml:space="preserve"> of organizational resources to implement organizational strategies. Management control system might be formal or informal.</w:t>
      </w:r>
    </w:p>
    <w:p w14:paraId="0CA7F7F0" w14:textId="77777777" w:rsidR="00765E17" w:rsidRDefault="00765E17" w:rsidP="00625892">
      <w:pPr>
        <w:pStyle w:val="AAAQuestions"/>
        <w:suppressAutoHyphens w:val="0"/>
        <w:ind w:left="357" w:hanging="357"/>
        <w:rPr>
          <w:b/>
          <w:bCs/>
          <w:color w:val="5B9BD5" w:themeColor="accent1"/>
        </w:rPr>
      </w:pPr>
    </w:p>
    <w:p w14:paraId="55F950C8" w14:textId="048AE22D" w:rsidR="006E52A6" w:rsidRPr="00625892" w:rsidRDefault="00765E17" w:rsidP="00625892">
      <w:pPr>
        <w:pStyle w:val="AAAQuestions"/>
        <w:suppressAutoHyphens w:val="0"/>
        <w:ind w:left="357" w:hanging="357"/>
        <w:rPr>
          <w:b/>
          <w:bCs/>
          <w:color w:val="5B9BD5" w:themeColor="accent1"/>
        </w:rPr>
      </w:pPr>
      <w:r>
        <w:rPr>
          <w:b/>
          <w:bCs/>
          <w:color w:val="5B9BD5" w:themeColor="accent1"/>
        </w:rPr>
        <w:t xml:space="preserve">       </w:t>
      </w:r>
      <w:r w:rsidRPr="00765E17">
        <w:rPr>
          <w:b/>
          <w:bCs/>
          <w:color w:val="5B9BD5" w:themeColor="accent1"/>
        </w:rPr>
        <w:t xml:space="preserve">Management control systems are tools to aid management for steering an organization toward its strategic objectives and competitive advantage. Management controls are only one of the tools which managers use in implementing desired strategies. </w:t>
      </w:r>
      <w:r w:rsidR="00B153B7" w:rsidRPr="00765E17">
        <w:rPr>
          <w:b/>
          <w:bCs/>
          <w:color w:val="5B9BD5" w:themeColor="accent1"/>
        </w:rPr>
        <w:t>However,</w:t>
      </w:r>
      <w:r w:rsidRPr="00765E17">
        <w:rPr>
          <w:b/>
          <w:bCs/>
          <w:color w:val="5B9BD5" w:themeColor="accent1"/>
        </w:rPr>
        <w:t xml:space="preserve"> strategies get implemented through management controls, organizational structure, human resources management and culture.</w:t>
      </w:r>
    </w:p>
    <w:p w14:paraId="66CAC9DF" w14:textId="0CAF5E62" w:rsidR="00472182" w:rsidRPr="00625892" w:rsidRDefault="00472182" w:rsidP="00560813">
      <w:pPr>
        <w:pStyle w:val="AAAQuestions"/>
        <w:suppressAutoHyphens w:val="0"/>
        <w:ind w:left="357" w:hanging="357"/>
        <w:rPr>
          <w:b/>
          <w:bCs/>
          <w:color w:val="5B9BD5" w:themeColor="accent1"/>
        </w:rPr>
      </w:pPr>
    </w:p>
    <w:p w14:paraId="50DF4878" w14:textId="77777777" w:rsidR="00472182" w:rsidRPr="00081F5C" w:rsidRDefault="00472182" w:rsidP="00560813">
      <w:pPr>
        <w:pStyle w:val="AAAQuestions"/>
        <w:suppressAutoHyphens w:val="0"/>
        <w:rPr>
          <w:b/>
          <w:bCs/>
        </w:rPr>
      </w:pPr>
    </w:p>
    <w:p w14:paraId="7607BB1D" w14:textId="6EC74492" w:rsidR="00081F5C" w:rsidRDefault="00081F5C" w:rsidP="00472182">
      <w:pPr>
        <w:pStyle w:val="AAAQuestions"/>
        <w:numPr>
          <w:ilvl w:val="0"/>
          <w:numId w:val="5"/>
        </w:numPr>
        <w:suppressAutoHyphens w:val="0"/>
        <w:ind w:left="357" w:hanging="357"/>
        <w:rPr>
          <w:b/>
          <w:bCs/>
        </w:rPr>
      </w:pPr>
      <w:r w:rsidRPr="00472182">
        <w:rPr>
          <w:b/>
          <w:bCs/>
        </w:rPr>
        <w:t xml:space="preserve">What is a quality management system? Explain your answer in no more than 150 words. </w:t>
      </w:r>
    </w:p>
    <w:p w14:paraId="6D9E7CAA" w14:textId="4AB37604" w:rsidR="00E07E55" w:rsidRDefault="00E07E55" w:rsidP="00E07E55">
      <w:pPr>
        <w:pStyle w:val="AAAQuestions"/>
        <w:suppressAutoHyphens w:val="0"/>
        <w:rPr>
          <w:b/>
          <w:bCs/>
        </w:rPr>
      </w:pPr>
    </w:p>
    <w:p w14:paraId="61C36645" w14:textId="603B252E" w:rsidR="001A388D" w:rsidRPr="001A388D" w:rsidRDefault="001A388D" w:rsidP="00E07E55">
      <w:pPr>
        <w:pStyle w:val="AAAQuestions"/>
        <w:suppressAutoHyphens w:val="0"/>
        <w:rPr>
          <w:color w:val="5B9BD5" w:themeColor="accent1"/>
        </w:rPr>
      </w:pPr>
      <w:r w:rsidRPr="001A388D">
        <w:rPr>
          <w:color w:val="5B9BD5" w:themeColor="accent1"/>
        </w:rPr>
        <w:t>The quality management system consists of inter- related processes. Understanding how results are produced by this system enables an organization to optimize the system and its performance. Key benefits. • Enhanced ability to focus effort on key processes. and opportunities for improvement.</w:t>
      </w:r>
    </w:p>
    <w:p w14:paraId="4093B45D" w14:textId="7D7B1D23" w:rsidR="00E07E55" w:rsidRPr="001A388D" w:rsidRDefault="00E07E55" w:rsidP="00E07E55">
      <w:pPr>
        <w:pStyle w:val="AAAQuestions"/>
        <w:suppressAutoHyphens w:val="0"/>
        <w:rPr>
          <w:color w:val="5B9BD5" w:themeColor="accent1"/>
        </w:rPr>
      </w:pPr>
    </w:p>
    <w:p w14:paraId="7719C13F" w14:textId="77777777" w:rsidR="00E07E55" w:rsidRPr="001A388D" w:rsidRDefault="00E07E55" w:rsidP="00E07E55">
      <w:pPr>
        <w:pStyle w:val="AAAQuestions"/>
        <w:suppressAutoHyphens w:val="0"/>
        <w:rPr>
          <w:color w:val="5B9BD5" w:themeColor="accent1"/>
        </w:rPr>
      </w:pPr>
    </w:p>
    <w:p w14:paraId="6FC13A29" w14:textId="77777777" w:rsidR="00560813" w:rsidRPr="001A388D" w:rsidRDefault="00560813" w:rsidP="00081F5C">
      <w:pPr>
        <w:pStyle w:val="AAAQuestions"/>
        <w:suppressAutoHyphens w:val="0"/>
        <w:rPr>
          <w:color w:val="5B9BD5" w:themeColor="accent1"/>
        </w:rPr>
      </w:pPr>
    </w:p>
    <w:p w14:paraId="3AAB6330" w14:textId="77777777" w:rsidR="006A6181" w:rsidRPr="006A6181" w:rsidRDefault="006A6181" w:rsidP="006A6181">
      <w:pPr>
        <w:pStyle w:val="AAAQuestions"/>
        <w:numPr>
          <w:ilvl w:val="0"/>
          <w:numId w:val="50"/>
        </w:numPr>
        <w:rPr>
          <w:color w:val="5B9BD5" w:themeColor="accent1"/>
        </w:rPr>
      </w:pPr>
      <w:r w:rsidRPr="006A6181">
        <w:rPr>
          <w:color w:val="5B9BD5" w:themeColor="accent1"/>
        </w:rPr>
        <w:t>Customer focus</w:t>
      </w:r>
    </w:p>
    <w:p w14:paraId="5C08FC0E" w14:textId="77777777" w:rsidR="006A6181" w:rsidRPr="006A6181" w:rsidRDefault="006A6181" w:rsidP="006A6181">
      <w:pPr>
        <w:pStyle w:val="AAAQuestions"/>
        <w:numPr>
          <w:ilvl w:val="0"/>
          <w:numId w:val="50"/>
        </w:numPr>
        <w:rPr>
          <w:color w:val="5B9BD5" w:themeColor="accent1"/>
        </w:rPr>
      </w:pPr>
      <w:r w:rsidRPr="006A6181">
        <w:rPr>
          <w:color w:val="5B9BD5" w:themeColor="accent1"/>
        </w:rPr>
        <w:t>Leadership</w:t>
      </w:r>
    </w:p>
    <w:p w14:paraId="5FBA9A32" w14:textId="77777777" w:rsidR="006A6181" w:rsidRPr="006A6181" w:rsidRDefault="006A6181" w:rsidP="006A6181">
      <w:pPr>
        <w:pStyle w:val="AAAQuestions"/>
        <w:numPr>
          <w:ilvl w:val="0"/>
          <w:numId w:val="50"/>
        </w:numPr>
        <w:rPr>
          <w:color w:val="5B9BD5" w:themeColor="accent1"/>
        </w:rPr>
      </w:pPr>
      <w:r w:rsidRPr="006A6181">
        <w:rPr>
          <w:color w:val="5B9BD5" w:themeColor="accent1"/>
        </w:rPr>
        <w:t>Engagement of people</w:t>
      </w:r>
    </w:p>
    <w:p w14:paraId="14BA6CB3" w14:textId="77777777" w:rsidR="006A6181" w:rsidRPr="006A6181" w:rsidRDefault="006A6181" w:rsidP="006A6181">
      <w:pPr>
        <w:pStyle w:val="AAAQuestions"/>
        <w:numPr>
          <w:ilvl w:val="0"/>
          <w:numId w:val="50"/>
        </w:numPr>
        <w:rPr>
          <w:color w:val="5B9BD5" w:themeColor="accent1"/>
        </w:rPr>
      </w:pPr>
      <w:r w:rsidRPr="006A6181">
        <w:rPr>
          <w:color w:val="5B9BD5" w:themeColor="accent1"/>
        </w:rPr>
        <w:t>Process approach</w:t>
      </w:r>
    </w:p>
    <w:p w14:paraId="4EE8BE28" w14:textId="77777777" w:rsidR="006A6181" w:rsidRPr="006A6181" w:rsidRDefault="006A6181" w:rsidP="006A6181">
      <w:pPr>
        <w:pStyle w:val="AAAQuestions"/>
        <w:numPr>
          <w:ilvl w:val="0"/>
          <w:numId w:val="50"/>
        </w:numPr>
        <w:rPr>
          <w:color w:val="5B9BD5" w:themeColor="accent1"/>
        </w:rPr>
      </w:pPr>
      <w:r w:rsidRPr="006A6181">
        <w:rPr>
          <w:color w:val="5B9BD5" w:themeColor="accent1"/>
        </w:rPr>
        <w:t>Improvement</w:t>
      </w:r>
    </w:p>
    <w:p w14:paraId="51D3E809" w14:textId="77777777" w:rsidR="006A6181" w:rsidRPr="006A6181" w:rsidRDefault="006A6181" w:rsidP="006A6181">
      <w:pPr>
        <w:pStyle w:val="AAAQuestions"/>
        <w:numPr>
          <w:ilvl w:val="0"/>
          <w:numId w:val="50"/>
        </w:numPr>
        <w:rPr>
          <w:color w:val="5B9BD5" w:themeColor="accent1"/>
        </w:rPr>
      </w:pPr>
      <w:r w:rsidRPr="006A6181">
        <w:rPr>
          <w:color w:val="5B9BD5" w:themeColor="accent1"/>
        </w:rPr>
        <w:t>Evidence-based decision making</w:t>
      </w:r>
    </w:p>
    <w:p w14:paraId="49798380" w14:textId="77777777" w:rsidR="006A6181" w:rsidRPr="006A6181" w:rsidRDefault="006A6181" w:rsidP="006A6181">
      <w:pPr>
        <w:pStyle w:val="AAAQuestions"/>
        <w:numPr>
          <w:ilvl w:val="0"/>
          <w:numId w:val="50"/>
        </w:numPr>
        <w:rPr>
          <w:color w:val="5B9BD5" w:themeColor="accent1"/>
        </w:rPr>
      </w:pPr>
      <w:r w:rsidRPr="006A6181">
        <w:rPr>
          <w:color w:val="5B9BD5" w:themeColor="accent1"/>
        </w:rPr>
        <w:t>Relationship management</w:t>
      </w:r>
    </w:p>
    <w:p w14:paraId="74D7CE27" w14:textId="77777777" w:rsidR="00560813" w:rsidRPr="00560813" w:rsidRDefault="00560813" w:rsidP="00081F5C">
      <w:pPr>
        <w:pStyle w:val="AAAQuestions"/>
        <w:suppressAutoHyphens w:val="0"/>
      </w:pPr>
    </w:p>
    <w:p w14:paraId="00229D55" w14:textId="77777777" w:rsidR="00560813" w:rsidRPr="00560813" w:rsidRDefault="00560813" w:rsidP="00081F5C">
      <w:pPr>
        <w:pStyle w:val="AAAQuestions"/>
        <w:suppressAutoHyphens w:val="0"/>
      </w:pPr>
    </w:p>
    <w:p w14:paraId="07C07635" w14:textId="77777777" w:rsidR="00560813" w:rsidRPr="00560813" w:rsidRDefault="00560813" w:rsidP="00081F5C">
      <w:pPr>
        <w:pStyle w:val="AAAQuestions"/>
        <w:suppressAutoHyphens w:val="0"/>
      </w:pPr>
    </w:p>
    <w:p w14:paraId="757BA87D" w14:textId="77777777" w:rsidR="00560813" w:rsidRPr="00560813" w:rsidRDefault="00560813" w:rsidP="00081F5C">
      <w:pPr>
        <w:pStyle w:val="AAAQuestions"/>
        <w:suppressAutoHyphens w:val="0"/>
      </w:pPr>
    </w:p>
    <w:p w14:paraId="0DD908E0" w14:textId="0CAA1F33" w:rsidR="00081F5C" w:rsidRDefault="00081F5C" w:rsidP="00081F5C">
      <w:pPr>
        <w:pStyle w:val="AAAQuestions"/>
        <w:suppressAutoHyphens w:val="0"/>
        <w:rPr>
          <w:color w:val="FF0000"/>
        </w:rPr>
      </w:pPr>
      <w:r>
        <w:rPr>
          <w:color w:val="FF0000"/>
        </w:rPr>
        <w:lastRenderedPageBreak/>
        <w:t>S2.3</w:t>
      </w:r>
    </w:p>
    <w:p w14:paraId="593DB6E8" w14:textId="77777777" w:rsidR="00E40E48" w:rsidRDefault="00081F5C" w:rsidP="00081F5C">
      <w:pPr>
        <w:pStyle w:val="AAAQuestions"/>
        <w:numPr>
          <w:ilvl w:val="0"/>
          <w:numId w:val="5"/>
        </w:numPr>
        <w:suppressAutoHyphens w:val="0"/>
        <w:ind w:left="357" w:hanging="357"/>
        <w:rPr>
          <w:b/>
          <w:bCs/>
        </w:rPr>
      </w:pPr>
      <w:r w:rsidRPr="00081F5C">
        <w:rPr>
          <w:b/>
          <w:bCs/>
        </w:rPr>
        <w:t xml:space="preserve">Briefly </w:t>
      </w:r>
      <w:r w:rsidRPr="00E40E48">
        <w:rPr>
          <w:b/>
          <w:bCs/>
          <w:u w:val="single"/>
        </w:rPr>
        <w:t>explain what configuration management is</w:t>
      </w:r>
      <w:r>
        <w:rPr>
          <w:b/>
          <w:bCs/>
        </w:rPr>
        <w:t xml:space="preserve"> and </w:t>
      </w:r>
      <w:r w:rsidR="00E40E48" w:rsidRPr="00E40E48">
        <w:rPr>
          <w:b/>
          <w:bCs/>
          <w:u w:val="single"/>
        </w:rPr>
        <w:t>why it is important</w:t>
      </w:r>
      <w:r w:rsidR="00E40E48">
        <w:rPr>
          <w:b/>
          <w:bCs/>
        </w:rPr>
        <w:t xml:space="preserve">. </w:t>
      </w:r>
    </w:p>
    <w:p w14:paraId="7E874F73" w14:textId="23FBAFC2" w:rsidR="00081F5C" w:rsidRDefault="00E40E48" w:rsidP="00E40E48">
      <w:pPr>
        <w:pStyle w:val="AAAQuestions"/>
        <w:suppressAutoHyphens w:val="0"/>
        <w:ind w:firstLine="357"/>
        <w:rPr>
          <w:b/>
          <w:bCs/>
        </w:rPr>
      </w:pPr>
      <w:r>
        <w:rPr>
          <w:b/>
          <w:bCs/>
        </w:rPr>
        <w:t>L</w:t>
      </w:r>
      <w:r w:rsidR="00081F5C">
        <w:rPr>
          <w:b/>
          <w:bCs/>
        </w:rPr>
        <w:t xml:space="preserve">ist </w:t>
      </w:r>
      <w:r w:rsidR="00081F5C" w:rsidRPr="00E40E48">
        <w:rPr>
          <w:b/>
          <w:bCs/>
          <w:u w:val="single"/>
        </w:rPr>
        <w:t>three (3) types</w:t>
      </w:r>
      <w:r w:rsidR="00081F5C">
        <w:rPr>
          <w:b/>
          <w:bCs/>
        </w:rPr>
        <w:t xml:space="preserve"> configuration audits.</w:t>
      </w:r>
    </w:p>
    <w:p w14:paraId="2BB5A8A9" w14:textId="77777777" w:rsidR="003006D0" w:rsidRDefault="003006D0" w:rsidP="003006D0">
      <w:pPr>
        <w:pStyle w:val="AAAQuestions"/>
        <w:suppressAutoHyphens w:val="0"/>
        <w:rPr>
          <w:b/>
          <w:bCs/>
        </w:rPr>
      </w:pPr>
    </w:p>
    <w:p w14:paraId="7579FFE0" w14:textId="7809D177" w:rsidR="003006D0" w:rsidRPr="003006D0" w:rsidRDefault="003006D0" w:rsidP="003006D0">
      <w:pPr>
        <w:pStyle w:val="AAAQuestions"/>
        <w:suppressAutoHyphens w:val="0"/>
        <w:rPr>
          <w:b/>
          <w:bCs/>
          <w:color w:val="5B9BD5" w:themeColor="accent1"/>
        </w:rPr>
      </w:pPr>
      <w:r w:rsidRPr="003006D0">
        <w:rPr>
          <w:b/>
          <w:bCs/>
          <w:color w:val="5B9BD5" w:themeColor="accent1"/>
        </w:rPr>
        <w:t xml:space="preserve">Configuration management (CM) focuses on establishing and maintaining consistency of a product's performance, and its functional and physical attributes with its requirements, design, and operational information throughout its life. CM streamlines the delivery of software and applications by automating the build out of systems quickly and efficiently. It can be used by management and engineers to check </w:t>
      </w:r>
      <w:proofErr w:type="gramStart"/>
      <w:r w:rsidRPr="003006D0">
        <w:rPr>
          <w:b/>
          <w:bCs/>
          <w:color w:val="5B9BD5" w:themeColor="accent1"/>
        </w:rPr>
        <w:t>which  components</w:t>
      </w:r>
      <w:proofErr w:type="gramEnd"/>
      <w:r w:rsidRPr="003006D0">
        <w:rPr>
          <w:b/>
          <w:bCs/>
          <w:color w:val="5B9BD5" w:themeColor="accent1"/>
        </w:rPr>
        <w:t xml:space="preserve"> have been changed and why, ensuring an audit trail of changes done to the system. This helps with quickly identifying bad configuration changes and allows for rollbacks to well-known working ones to ensure rapid restoration of service(s). This also helps developers with debugging to check if configuration changes </w:t>
      </w:r>
      <w:proofErr w:type="gramStart"/>
      <w:r w:rsidRPr="003006D0">
        <w:rPr>
          <w:b/>
          <w:bCs/>
          <w:color w:val="5B9BD5" w:themeColor="accent1"/>
        </w:rPr>
        <w:t>impacts</w:t>
      </w:r>
      <w:proofErr w:type="gramEnd"/>
      <w:r w:rsidRPr="003006D0">
        <w:rPr>
          <w:b/>
          <w:bCs/>
          <w:color w:val="5B9BD5" w:themeColor="accent1"/>
        </w:rPr>
        <w:t xml:space="preserve"> the product’s functionality.</w:t>
      </w:r>
    </w:p>
    <w:p w14:paraId="645A1B8D" w14:textId="77777777" w:rsidR="003006D0" w:rsidRPr="003006D0" w:rsidRDefault="003006D0" w:rsidP="003006D0">
      <w:pPr>
        <w:pStyle w:val="AAAQuestions"/>
        <w:suppressAutoHyphens w:val="0"/>
        <w:rPr>
          <w:b/>
          <w:bCs/>
          <w:color w:val="5B9BD5" w:themeColor="accent1"/>
        </w:rPr>
      </w:pPr>
    </w:p>
    <w:p w14:paraId="09927222" w14:textId="6FDFCEB4" w:rsidR="00560813" w:rsidRPr="003006D0" w:rsidRDefault="003006D0" w:rsidP="003006D0">
      <w:pPr>
        <w:pStyle w:val="AAAQuestions"/>
        <w:suppressAutoHyphens w:val="0"/>
        <w:rPr>
          <w:b/>
          <w:bCs/>
          <w:color w:val="5B9BD5" w:themeColor="accent1"/>
        </w:rPr>
      </w:pPr>
      <w:r w:rsidRPr="003006D0">
        <w:rPr>
          <w:b/>
          <w:bCs/>
          <w:color w:val="5B9BD5" w:themeColor="accent1"/>
        </w:rPr>
        <w:t xml:space="preserve">CM does take time to setup, but if done correctly, it allows for ease of scalability and reduces the time to build out additional resources for your product without the worry of user-prone errors. CM may seem at sometimes daunting to setup and </w:t>
      </w:r>
      <w:proofErr w:type="gramStart"/>
      <w:r w:rsidRPr="003006D0">
        <w:rPr>
          <w:b/>
          <w:bCs/>
          <w:color w:val="5B9BD5" w:themeColor="accent1"/>
        </w:rPr>
        <w:t>implement, but</w:t>
      </w:r>
      <w:proofErr w:type="gramEnd"/>
      <w:r w:rsidRPr="003006D0">
        <w:rPr>
          <w:b/>
          <w:bCs/>
          <w:color w:val="5B9BD5" w:themeColor="accent1"/>
        </w:rPr>
        <w:t xml:space="preserve"> coming up with a strategy and starting out small can open the door of opportunities to remove the human abstraction layer and automate as much as possible. This allows you to really focus on making your product or service better for your customers instead of misspending time, money, and resources on maintaining your system infrastructure.</w:t>
      </w:r>
    </w:p>
    <w:p w14:paraId="43DF83B7" w14:textId="70CCDC7E" w:rsidR="00560813" w:rsidRPr="003006D0" w:rsidRDefault="00560813" w:rsidP="00560813">
      <w:pPr>
        <w:pStyle w:val="AAAQuestions"/>
        <w:suppressAutoHyphens w:val="0"/>
        <w:rPr>
          <w:b/>
          <w:bCs/>
          <w:color w:val="5B9BD5" w:themeColor="accent1"/>
        </w:rPr>
      </w:pPr>
    </w:p>
    <w:p w14:paraId="7E33C5E1" w14:textId="233B4F89" w:rsidR="00560813" w:rsidRDefault="00560813" w:rsidP="00560813">
      <w:pPr>
        <w:pStyle w:val="AAAQuestions"/>
        <w:suppressAutoHyphens w:val="0"/>
        <w:rPr>
          <w:b/>
          <w:bCs/>
        </w:rPr>
      </w:pPr>
    </w:p>
    <w:p w14:paraId="35670BEB" w14:textId="4D410558" w:rsidR="00560813" w:rsidRDefault="00560813" w:rsidP="00560813">
      <w:pPr>
        <w:pStyle w:val="AAAQuestions"/>
        <w:suppressAutoHyphens w:val="0"/>
        <w:rPr>
          <w:b/>
          <w:bCs/>
        </w:rPr>
      </w:pPr>
    </w:p>
    <w:p w14:paraId="5276EC0A" w14:textId="374A2B21" w:rsidR="00560813" w:rsidRDefault="00560813" w:rsidP="00560813">
      <w:pPr>
        <w:pStyle w:val="AAAQuestions"/>
        <w:suppressAutoHyphens w:val="0"/>
        <w:rPr>
          <w:b/>
          <w:bCs/>
        </w:rPr>
      </w:pPr>
    </w:p>
    <w:p w14:paraId="33654F41" w14:textId="509E4847" w:rsidR="00560813" w:rsidRDefault="00560813" w:rsidP="00560813">
      <w:pPr>
        <w:pStyle w:val="AAAQuestions"/>
        <w:suppressAutoHyphens w:val="0"/>
        <w:rPr>
          <w:b/>
          <w:bCs/>
        </w:rPr>
      </w:pPr>
    </w:p>
    <w:p w14:paraId="6347B990" w14:textId="51A6A71F" w:rsidR="00560813" w:rsidRDefault="00560813" w:rsidP="00560813">
      <w:pPr>
        <w:pStyle w:val="AAAQuestions"/>
        <w:suppressAutoHyphens w:val="0"/>
        <w:rPr>
          <w:b/>
          <w:bCs/>
        </w:rPr>
      </w:pPr>
    </w:p>
    <w:p w14:paraId="016639FD" w14:textId="49CB5DB3" w:rsidR="00560813" w:rsidRDefault="00560813" w:rsidP="00560813">
      <w:pPr>
        <w:pStyle w:val="AAAQuestions"/>
        <w:suppressAutoHyphens w:val="0"/>
        <w:rPr>
          <w:b/>
          <w:bCs/>
        </w:rPr>
      </w:pPr>
    </w:p>
    <w:p w14:paraId="19D67E1D" w14:textId="54B0D48F" w:rsidR="00560813" w:rsidRDefault="00560813" w:rsidP="00560813">
      <w:pPr>
        <w:pStyle w:val="AAAQuestions"/>
        <w:suppressAutoHyphens w:val="0"/>
        <w:rPr>
          <w:b/>
          <w:bCs/>
        </w:rPr>
      </w:pPr>
    </w:p>
    <w:p w14:paraId="1ED74A5E" w14:textId="444CB883" w:rsidR="00560813" w:rsidRDefault="00560813" w:rsidP="00560813">
      <w:pPr>
        <w:pStyle w:val="AAAQuestions"/>
        <w:suppressAutoHyphens w:val="0"/>
        <w:rPr>
          <w:b/>
          <w:bCs/>
        </w:rPr>
      </w:pPr>
    </w:p>
    <w:p w14:paraId="4E4F548D" w14:textId="546B92B1" w:rsidR="00560813" w:rsidRDefault="00560813" w:rsidP="00560813">
      <w:pPr>
        <w:pStyle w:val="AAAQuestions"/>
        <w:suppressAutoHyphens w:val="0"/>
        <w:rPr>
          <w:b/>
          <w:bCs/>
        </w:rPr>
      </w:pPr>
    </w:p>
    <w:p w14:paraId="3DE7789A" w14:textId="740A7FCA" w:rsidR="00560813" w:rsidRDefault="00560813" w:rsidP="00560813">
      <w:pPr>
        <w:pStyle w:val="AAAQuestions"/>
        <w:suppressAutoHyphens w:val="0"/>
        <w:rPr>
          <w:b/>
          <w:bCs/>
        </w:rPr>
      </w:pPr>
    </w:p>
    <w:p w14:paraId="51D54C09" w14:textId="7ED2E595" w:rsidR="00560813" w:rsidRDefault="00560813" w:rsidP="00560813">
      <w:pPr>
        <w:pStyle w:val="AAAQuestions"/>
        <w:suppressAutoHyphens w:val="0"/>
        <w:rPr>
          <w:b/>
          <w:bCs/>
        </w:rPr>
      </w:pPr>
    </w:p>
    <w:p w14:paraId="7BBE900B" w14:textId="58A8ED35" w:rsidR="00560813" w:rsidRDefault="00560813" w:rsidP="00560813">
      <w:pPr>
        <w:pStyle w:val="AAAQuestions"/>
        <w:suppressAutoHyphens w:val="0"/>
        <w:rPr>
          <w:b/>
          <w:bCs/>
        </w:rPr>
      </w:pPr>
    </w:p>
    <w:p w14:paraId="63A0E3CB" w14:textId="2E4FBEE9" w:rsidR="00560813" w:rsidRDefault="00560813" w:rsidP="00560813">
      <w:pPr>
        <w:pStyle w:val="AAAQuestions"/>
        <w:suppressAutoHyphens w:val="0"/>
        <w:rPr>
          <w:b/>
          <w:bCs/>
        </w:rPr>
      </w:pPr>
    </w:p>
    <w:p w14:paraId="435786F2" w14:textId="0FE0BAF9" w:rsidR="00560813" w:rsidRDefault="00560813" w:rsidP="00560813">
      <w:pPr>
        <w:pStyle w:val="AAAQuestions"/>
        <w:suppressAutoHyphens w:val="0"/>
        <w:rPr>
          <w:b/>
          <w:bCs/>
        </w:rPr>
      </w:pPr>
    </w:p>
    <w:p w14:paraId="3B7199C1" w14:textId="10245CE7" w:rsidR="00560813" w:rsidRDefault="00560813" w:rsidP="00560813">
      <w:pPr>
        <w:pStyle w:val="AAAQuestions"/>
        <w:suppressAutoHyphens w:val="0"/>
        <w:rPr>
          <w:b/>
          <w:bCs/>
        </w:rPr>
      </w:pPr>
    </w:p>
    <w:p w14:paraId="5E0CD0F3" w14:textId="77777777" w:rsidR="00560813" w:rsidRDefault="00560813" w:rsidP="00560813">
      <w:pPr>
        <w:pStyle w:val="AAAQuestions"/>
        <w:suppressAutoHyphens w:val="0"/>
        <w:rPr>
          <w:b/>
          <w:bCs/>
        </w:rPr>
      </w:pPr>
    </w:p>
    <w:p w14:paraId="27D54F8C" w14:textId="544FFBCE" w:rsidR="00081F5C" w:rsidRDefault="00E40E48" w:rsidP="00081F5C">
      <w:pPr>
        <w:pStyle w:val="AAAQuestions"/>
        <w:suppressAutoHyphens w:val="0"/>
        <w:rPr>
          <w:color w:val="FF0000"/>
        </w:rPr>
      </w:pPr>
      <w:r w:rsidRPr="00E40E48">
        <w:rPr>
          <w:color w:val="FF0000"/>
        </w:rPr>
        <w:t>S 2.4</w:t>
      </w:r>
    </w:p>
    <w:p w14:paraId="42D3B7DC" w14:textId="65E92EC5" w:rsidR="00E40E48" w:rsidRDefault="00E40E48" w:rsidP="00E40E48">
      <w:pPr>
        <w:pStyle w:val="AAAQuestions"/>
        <w:numPr>
          <w:ilvl w:val="0"/>
          <w:numId w:val="5"/>
        </w:numPr>
        <w:suppressAutoHyphens w:val="0"/>
        <w:ind w:left="357" w:hanging="357"/>
        <w:rPr>
          <w:b/>
          <w:bCs/>
        </w:rPr>
      </w:pPr>
      <w:r w:rsidRPr="00E40E48">
        <w:rPr>
          <w:b/>
          <w:bCs/>
        </w:rPr>
        <w:t>Briefly explain how you would establish and support process efficiency</w:t>
      </w:r>
      <w:r>
        <w:rPr>
          <w:b/>
          <w:bCs/>
        </w:rPr>
        <w:t xml:space="preserve"> and list six (6) </w:t>
      </w:r>
      <w:r w:rsidR="00DD3356">
        <w:rPr>
          <w:b/>
          <w:bCs/>
        </w:rPr>
        <w:t xml:space="preserve">program </w:t>
      </w:r>
      <w:r w:rsidRPr="00E40E48">
        <w:rPr>
          <w:b/>
          <w:bCs/>
        </w:rPr>
        <w:t xml:space="preserve">processes and policies </w:t>
      </w:r>
      <w:r w:rsidR="00DD3356">
        <w:rPr>
          <w:b/>
          <w:bCs/>
        </w:rPr>
        <w:t xml:space="preserve">suitable </w:t>
      </w:r>
      <w:r>
        <w:rPr>
          <w:b/>
          <w:bCs/>
        </w:rPr>
        <w:t>to</w:t>
      </w:r>
      <w:r w:rsidRPr="00E40E48">
        <w:rPr>
          <w:b/>
          <w:bCs/>
        </w:rPr>
        <w:t xml:space="preserve"> most programs</w:t>
      </w:r>
    </w:p>
    <w:p w14:paraId="3DB421EB" w14:textId="428612DB" w:rsidR="00560813" w:rsidRDefault="00560813" w:rsidP="00560813">
      <w:pPr>
        <w:pStyle w:val="AAAQuestions"/>
        <w:suppressAutoHyphens w:val="0"/>
        <w:ind w:left="357" w:hanging="357"/>
        <w:rPr>
          <w:b/>
          <w:bCs/>
        </w:rPr>
      </w:pPr>
    </w:p>
    <w:p w14:paraId="2C8E3746" w14:textId="66EB387E" w:rsidR="00560813" w:rsidRDefault="00560813" w:rsidP="00560813">
      <w:pPr>
        <w:pStyle w:val="AAAQuestions"/>
        <w:suppressAutoHyphens w:val="0"/>
        <w:ind w:left="357" w:hanging="357"/>
        <w:rPr>
          <w:b/>
          <w:bCs/>
        </w:rPr>
      </w:pPr>
    </w:p>
    <w:p w14:paraId="68E31F39" w14:textId="6C31CBA9" w:rsidR="00560813" w:rsidRDefault="00560813" w:rsidP="00560813">
      <w:pPr>
        <w:pStyle w:val="AAAQuestions"/>
        <w:suppressAutoHyphens w:val="0"/>
        <w:ind w:left="357" w:hanging="357"/>
        <w:rPr>
          <w:b/>
          <w:bCs/>
        </w:rPr>
      </w:pPr>
    </w:p>
    <w:p w14:paraId="4D5EF932" w14:textId="4F8AD518" w:rsidR="00560813" w:rsidRDefault="00560813" w:rsidP="00560813">
      <w:pPr>
        <w:pStyle w:val="AAAQuestions"/>
        <w:suppressAutoHyphens w:val="0"/>
        <w:ind w:left="357" w:hanging="357"/>
        <w:rPr>
          <w:b/>
          <w:bCs/>
        </w:rPr>
      </w:pPr>
    </w:p>
    <w:p w14:paraId="1C1DE312" w14:textId="419CEBDA" w:rsidR="00560813" w:rsidRDefault="00560813" w:rsidP="00560813">
      <w:pPr>
        <w:pStyle w:val="AAAQuestions"/>
        <w:suppressAutoHyphens w:val="0"/>
        <w:ind w:left="357" w:hanging="357"/>
        <w:rPr>
          <w:b/>
          <w:bCs/>
        </w:rPr>
      </w:pPr>
    </w:p>
    <w:p w14:paraId="3C10DA85" w14:textId="6D9BEF5D" w:rsidR="00560813" w:rsidRDefault="00560813" w:rsidP="00560813">
      <w:pPr>
        <w:pStyle w:val="AAAQuestions"/>
        <w:suppressAutoHyphens w:val="0"/>
        <w:ind w:left="357" w:hanging="357"/>
        <w:rPr>
          <w:b/>
          <w:bCs/>
        </w:rPr>
      </w:pPr>
    </w:p>
    <w:p w14:paraId="123AB4D4" w14:textId="7137EE2C" w:rsidR="00560813" w:rsidRDefault="00560813" w:rsidP="00560813">
      <w:pPr>
        <w:pStyle w:val="AAAQuestions"/>
        <w:suppressAutoHyphens w:val="0"/>
        <w:ind w:left="357" w:hanging="357"/>
        <w:rPr>
          <w:b/>
          <w:bCs/>
        </w:rPr>
      </w:pPr>
    </w:p>
    <w:p w14:paraId="09B900EE" w14:textId="19655027" w:rsidR="00560813" w:rsidRDefault="00560813" w:rsidP="00560813">
      <w:pPr>
        <w:pStyle w:val="AAAQuestions"/>
        <w:suppressAutoHyphens w:val="0"/>
        <w:ind w:left="357" w:hanging="357"/>
        <w:rPr>
          <w:b/>
          <w:bCs/>
        </w:rPr>
      </w:pPr>
    </w:p>
    <w:p w14:paraId="5EC0A9A7" w14:textId="2039626E" w:rsidR="00560813" w:rsidRDefault="00560813" w:rsidP="00560813">
      <w:pPr>
        <w:pStyle w:val="AAAQuestions"/>
        <w:suppressAutoHyphens w:val="0"/>
        <w:ind w:left="357" w:hanging="357"/>
        <w:rPr>
          <w:b/>
          <w:bCs/>
        </w:rPr>
      </w:pPr>
    </w:p>
    <w:p w14:paraId="5481EBFA" w14:textId="1746C3BE" w:rsidR="00560813" w:rsidRDefault="00560813" w:rsidP="00560813">
      <w:pPr>
        <w:pStyle w:val="AAAQuestions"/>
        <w:suppressAutoHyphens w:val="0"/>
        <w:ind w:left="357" w:hanging="357"/>
        <w:rPr>
          <w:b/>
          <w:bCs/>
        </w:rPr>
      </w:pPr>
    </w:p>
    <w:p w14:paraId="10D01569" w14:textId="19D21844" w:rsidR="00560813" w:rsidRDefault="00560813" w:rsidP="00560813">
      <w:pPr>
        <w:pStyle w:val="AAAQuestions"/>
        <w:suppressAutoHyphens w:val="0"/>
        <w:ind w:left="357" w:hanging="357"/>
        <w:rPr>
          <w:b/>
          <w:bCs/>
        </w:rPr>
      </w:pPr>
    </w:p>
    <w:p w14:paraId="2BF9A83E" w14:textId="23B82D90" w:rsidR="00560813" w:rsidRDefault="00560813" w:rsidP="00560813">
      <w:pPr>
        <w:pStyle w:val="AAAQuestions"/>
        <w:suppressAutoHyphens w:val="0"/>
        <w:ind w:left="357" w:hanging="357"/>
        <w:rPr>
          <w:b/>
          <w:bCs/>
        </w:rPr>
      </w:pPr>
    </w:p>
    <w:p w14:paraId="6BB8BB63" w14:textId="28F9A925" w:rsidR="00560813" w:rsidRDefault="00560813" w:rsidP="00560813">
      <w:pPr>
        <w:pStyle w:val="AAAQuestions"/>
        <w:suppressAutoHyphens w:val="0"/>
        <w:ind w:left="357" w:hanging="357"/>
        <w:rPr>
          <w:b/>
          <w:bCs/>
        </w:rPr>
      </w:pPr>
    </w:p>
    <w:p w14:paraId="0CDAC4BD" w14:textId="3FBA4766" w:rsidR="00560813" w:rsidRDefault="00560813" w:rsidP="00560813">
      <w:pPr>
        <w:pStyle w:val="AAAQuestions"/>
        <w:suppressAutoHyphens w:val="0"/>
        <w:ind w:left="357" w:hanging="357"/>
        <w:rPr>
          <w:b/>
          <w:bCs/>
        </w:rPr>
      </w:pPr>
    </w:p>
    <w:p w14:paraId="6851EB7E" w14:textId="29C44001" w:rsidR="00560813" w:rsidRDefault="00560813" w:rsidP="00560813">
      <w:pPr>
        <w:pStyle w:val="AAAQuestions"/>
        <w:suppressAutoHyphens w:val="0"/>
        <w:ind w:left="357" w:hanging="357"/>
        <w:rPr>
          <w:b/>
          <w:bCs/>
        </w:rPr>
      </w:pPr>
    </w:p>
    <w:p w14:paraId="68D82A2C" w14:textId="47D6C296" w:rsidR="00560813" w:rsidRDefault="00560813" w:rsidP="00560813">
      <w:pPr>
        <w:pStyle w:val="AAAQuestions"/>
        <w:suppressAutoHyphens w:val="0"/>
        <w:ind w:left="357" w:hanging="357"/>
        <w:rPr>
          <w:b/>
          <w:bCs/>
        </w:rPr>
      </w:pPr>
    </w:p>
    <w:p w14:paraId="14F3BDDA" w14:textId="65C70100" w:rsidR="00560813" w:rsidRDefault="00560813" w:rsidP="00560813">
      <w:pPr>
        <w:pStyle w:val="AAAQuestions"/>
        <w:suppressAutoHyphens w:val="0"/>
        <w:ind w:left="357" w:hanging="357"/>
        <w:rPr>
          <w:b/>
          <w:bCs/>
        </w:rPr>
      </w:pPr>
    </w:p>
    <w:p w14:paraId="1E7E4EAB" w14:textId="77777777" w:rsidR="00560813" w:rsidRPr="00E40E48" w:rsidRDefault="00560813" w:rsidP="00560813">
      <w:pPr>
        <w:pStyle w:val="AAAQuestions"/>
        <w:suppressAutoHyphens w:val="0"/>
        <w:ind w:left="357" w:hanging="357"/>
        <w:rPr>
          <w:b/>
          <w:bCs/>
        </w:rPr>
      </w:pPr>
    </w:p>
    <w:p w14:paraId="3D4E8A6F" w14:textId="28D09D18" w:rsidR="00E40E48" w:rsidRPr="00560813" w:rsidRDefault="00E40E48" w:rsidP="00E40E48">
      <w:pPr>
        <w:pStyle w:val="AAAQuestions"/>
        <w:numPr>
          <w:ilvl w:val="0"/>
          <w:numId w:val="5"/>
        </w:numPr>
        <w:suppressAutoHyphens w:val="0"/>
        <w:ind w:left="357" w:hanging="357"/>
        <w:rPr>
          <w:b/>
          <w:bCs/>
        </w:rPr>
      </w:pPr>
      <w:r w:rsidRPr="00560813">
        <w:rPr>
          <w:b/>
          <w:bCs/>
        </w:rPr>
        <w:t>Explain what needs to happen for processes and policies to be effective (maximum 150 words).</w:t>
      </w:r>
    </w:p>
    <w:p w14:paraId="2D81E13A" w14:textId="77777777" w:rsidR="00560813" w:rsidRPr="00560813" w:rsidRDefault="00560813" w:rsidP="00081F5C">
      <w:pPr>
        <w:pStyle w:val="AAAQuestions"/>
        <w:suppressAutoHyphens w:val="0"/>
        <w:rPr>
          <w:i/>
          <w:iCs/>
        </w:rPr>
      </w:pPr>
    </w:p>
    <w:p w14:paraId="1D513876" w14:textId="3D0E52EE" w:rsidR="00560813" w:rsidRPr="0012457F" w:rsidRDefault="0012457F" w:rsidP="00081F5C">
      <w:pPr>
        <w:pStyle w:val="AAAQuestions"/>
        <w:suppressAutoHyphens w:val="0"/>
        <w:rPr>
          <w:color w:val="5B9BD5" w:themeColor="accent1"/>
        </w:rPr>
      </w:pPr>
      <w:r w:rsidRPr="0012457F">
        <w:rPr>
          <w:color w:val="5B9BD5" w:themeColor="accent1"/>
        </w:rPr>
        <w:t>Your policies and procedures should be implemented from the top down, and everyone in your organization should be expected to adhere to them. You won’t get buy-in from your entire team if the rules don’t apply equally to everyone, so don’t let employees who bring in a lot of revenue off the hook—they’ll take everyone else off track. When you deviate from your policies and procedures, you nullify their importance.</w:t>
      </w:r>
    </w:p>
    <w:p w14:paraId="3F729E1A" w14:textId="77777777" w:rsidR="00560813" w:rsidRPr="00560813" w:rsidRDefault="00560813" w:rsidP="00081F5C">
      <w:pPr>
        <w:pStyle w:val="AAAQuestions"/>
        <w:suppressAutoHyphens w:val="0"/>
        <w:rPr>
          <w:i/>
          <w:iCs/>
        </w:rPr>
      </w:pPr>
    </w:p>
    <w:p w14:paraId="0D877942" w14:textId="77777777" w:rsidR="00560813" w:rsidRPr="00560813" w:rsidRDefault="00560813" w:rsidP="00081F5C">
      <w:pPr>
        <w:pStyle w:val="AAAQuestions"/>
        <w:suppressAutoHyphens w:val="0"/>
        <w:rPr>
          <w:i/>
          <w:iCs/>
        </w:rPr>
      </w:pPr>
    </w:p>
    <w:p w14:paraId="39D17465" w14:textId="77777777" w:rsidR="00560813" w:rsidRPr="00560813" w:rsidRDefault="00560813" w:rsidP="00081F5C">
      <w:pPr>
        <w:pStyle w:val="AAAQuestions"/>
        <w:suppressAutoHyphens w:val="0"/>
        <w:rPr>
          <w:i/>
          <w:iCs/>
        </w:rPr>
      </w:pPr>
    </w:p>
    <w:p w14:paraId="1EBFF45C" w14:textId="22FD2052" w:rsidR="00DD3356" w:rsidRDefault="00DD3356" w:rsidP="00081F5C">
      <w:pPr>
        <w:pStyle w:val="AAAQuestions"/>
        <w:suppressAutoHyphens w:val="0"/>
        <w:rPr>
          <w:i/>
          <w:iCs/>
          <w:color w:val="FF0000"/>
        </w:rPr>
      </w:pPr>
      <w:r>
        <w:rPr>
          <w:i/>
          <w:iCs/>
          <w:color w:val="FF0000"/>
        </w:rPr>
        <w:t>S3.1</w:t>
      </w:r>
    </w:p>
    <w:p w14:paraId="6107D373" w14:textId="0D682A2E" w:rsidR="00560813" w:rsidRPr="007203A9" w:rsidRDefault="00D3084C" w:rsidP="00CB445B">
      <w:pPr>
        <w:pStyle w:val="AAAQuestions"/>
        <w:numPr>
          <w:ilvl w:val="0"/>
          <w:numId w:val="5"/>
        </w:numPr>
        <w:suppressAutoHyphens w:val="0"/>
        <w:ind w:left="357" w:hanging="357"/>
        <w:rPr>
          <w:b/>
          <w:bCs/>
        </w:rPr>
      </w:pPr>
      <w:r w:rsidRPr="00D3084C">
        <w:rPr>
          <w:b/>
          <w:bCs/>
        </w:rPr>
        <w:t>What is a compliance program</w:t>
      </w:r>
      <w:r w:rsidR="00CB445B">
        <w:rPr>
          <w:b/>
          <w:bCs/>
        </w:rPr>
        <w:t xml:space="preserve"> and what is it designed to do</w:t>
      </w:r>
      <w:r w:rsidRPr="00D3084C">
        <w:rPr>
          <w:b/>
          <w:bCs/>
        </w:rPr>
        <w:t>? (Maximum 100 words).</w:t>
      </w:r>
    </w:p>
    <w:p w14:paraId="13DF2EA3" w14:textId="740CCE85" w:rsidR="00560813" w:rsidRPr="00560813" w:rsidRDefault="00560813" w:rsidP="00CB445B">
      <w:pPr>
        <w:pStyle w:val="Answers"/>
        <w:suppressAutoHyphens w:val="0"/>
      </w:pPr>
    </w:p>
    <w:p w14:paraId="2A5BC412" w14:textId="1FE8851A" w:rsidR="00560813" w:rsidRPr="001A3640" w:rsidRDefault="001A3640" w:rsidP="00CB445B">
      <w:pPr>
        <w:pStyle w:val="Answers"/>
        <w:suppressAutoHyphens w:val="0"/>
        <w:rPr>
          <w:i w:val="0"/>
          <w:iCs/>
          <w:color w:val="5B9BD5" w:themeColor="accent1"/>
        </w:rPr>
      </w:pPr>
      <w:r w:rsidRPr="001A3640">
        <w:rPr>
          <w:i w:val="0"/>
          <w:iCs/>
          <w:color w:val="5B9BD5" w:themeColor="accent1"/>
        </w:rPr>
        <w:t>The purpose of the compliance program is threefold: to enable the Councils to meet their obligations under relevant laws; to help associations and their members to comply with their statutory obligations; and to enhance consumer protection</w:t>
      </w:r>
      <w:r w:rsidRPr="001A3640">
        <w:rPr>
          <w:i w:val="0"/>
          <w:iCs/>
        </w:rPr>
        <w:t>.</w:t>
      </w:r>
    </w:p>
    <w:p w14:paraId="7A8F6ED3" w14:textId="6B9B82DF" w:rsidR="00560813" w:rsidRPr="00560813" w:rsidRDefault="00560813" w:rsidP="00CB445B">
      <w:pPr>
        <w:pStyle w:val="Answers"/>
        <w:suppressAutoHyphens w:val="0"/>
      </w:pPr>
    </w:p>
    <w:p w14:paraId="47F88658" w14:textId="77777777" w:rsidR="00560813" w:rsidRPr="00560813" w:rsidRDefault="00560813" w:rsidP="00CB445B">
      <w:pPr>
        <w:pStyle w:val="Answers"/>
        <w:suppressAutoHyphens w:val="0"/>
      </w:pPr>
    </w:p>
    <w:p w14:paraId="2355EECD" w14:textId="77777777" w:rsidR="00CB445B" w:rsidRPr="00CB445B" w:rsidRDefault="00CB445B" w:rsidP="00CB445B">
      <w:pPr>
        <w:pStyle w:val="AAAQuestions"/>
        <w:numPr>
          <w:ilvl w:val="0"/>
          <w:numId w:val="5"/>
        </w:numPr>
        <w:suppressAutoHyphens w:val="0"/>
        <w:ind w:left="357" w:hanging="357"/>
        <w:rPr>
          <w:b/>
          <w:bCs/>
        </w:rPr>
      </w:pPr>
      <w:r w:rsidRPr="00CB445B">
        <w:rPr>
          <w:b/>
          <w:bCs/>
        </w:rPr>
        <w:t>Briefly explain what the Competition and Consumer Act (CCA) is and what it covers.</w:t>
      </w:r>
    </w:p>
    <w:p w14:paraId="47C154FA" w14:textId="77777777" w:rsidR="00560813" w:rsidRPr="00560813" w:rsidRDefault="00560813" w:rsidP="00CB445B">
      <w:pPr>
        <w:suppressAutoHyphens w:val="0"/>
        <w:spacing w:after="0" w:line="240" w:lineRule="auto"/>
        <w:rPr>
          <w:rFonts w:cs="Times New Roman"/>
          <w:i/>
          <w:lang w:val="en-GB" w:eastAsia="en-GB"/>
        </w:rPr>
      </w:pPr>
    </w:p>
    <w:p w14:paraId="7BEEEE9B" w14:textId="48C2EDCD"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The Competition and Consumer Act (CCA) (formerly the Trade Practices Act 1974)</w:t>
      </w:r>
    </w:p>
    <w:p w14:paraId="1844A679"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 xml:space="preserve">is a national law that governs how all businesses in Australia must deal </w:t>
      </w:r>
      <w:proofErr w:type="gramStart"/>
      <w:r w:rsidRPr="00D13EB9">
        <w:rPr>
          <w:rFonts w:cs="Times New Roman"/>
          <w:iCs/>
          <w:color w:val="5B9BD5" w:themeColor="accent1"/>
          <w:lang w:val="en-GB" w:eastAsia="en-GB"/>
        </w:rPr>
        <w:t>with their</w:t>
      </w:r>
      <w:proofErr w:type="gramEnd"/>
    </w:p>
    <w:p w14:paraId="1CB334AB"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competitors, suppliers and customers. The law is designed to enable all businesses to</w:t>
      </w:r>
    </w:p>
    <w:p w14:paraId="21F84D41"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compete on their merits in a fair and open market, while also ensuring businesses treat</w:t>
      </w:r>
    </w:p>
    <w:p w14:paraId="4DB874E1"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consumers fairly.</w:t>
      </w:r>
    </w:p>
    <w:p w14:paraId="3868B368"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Consumer protection provisions are in the ACL, which is contained in a schedule</w:t>
      </w:r>
    </w:p>
    <w:p w14:paraId="23B76431"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to the CCA. The ACL governs business behaviour when advertising and interacting</w:t>
      </w:r>
    </w:p>
    <w:p w14:paraId="4D8B633F"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 xml:space="preserve">with consumers. It also sets out </w:t>
      </w:r>
      <w:proofErr w:type="gramStart"/>
      <w:r w:rsidRPr="00D13EB9">
        <w:rPr>
          <w:rFonts w:cs="Times New Roman"/>
          <w:iCs/>
          <w:color w:val="5B9BD5" w:themeColor="accent1"/>
          <w:lang w:val="en-GB" w:eastAsia="en-GB"/>
        </w:rPr>
        <w:t>a number of</w:t>
      </w:r>
      <w:proofErr w:type="gramEnd"/>
      <w:r w:rsidRPr="00D13EB9">
        <w:rPr>
          <w:rFonts w:cs="Times New Roman"/>
          <w:iCs/>
          <w:color w:val="5B9BD5" w:themeColor="accent1"/>
          <w:lang w:val="en-GB" w:eastAsia="en-GB"/>
        </w:rPr>
        <w:t xml:space="preserve"> consumer rights, including specific</w:t>
      </w:r>
    </w:p>
    <w:p w14:paraId="776B519C" w14:textId="77777777" w:rsidR="00D13EB9" w:rsidRPr="00D13EB9" w:rsidRDefault="00D13EB9" w:rsidP="00D13EB9">
      <w:pPr>
        <w:suppressAutoHyphens w:val="0"/>
        <w:spacing w:after="0" w:line="240" w:lineRule="auto"/>
        <w:rPr>
          <w:rFonts w:cs="Times New Roman"/>
          <w:iCs/>
          <w:color w:val="5B9BD5" w:themeColor="accent1"/>
          <w:lang w:val="en-GB" w:eastAsia="en-GB"/>
        </w:rPr>
      </w:pPr>
      <w:r w:rsidRPr="00D13EB9">
        <w:rPr>
          <w:rFonts w:cs="Times New Roman"/>
          <w:iCs/>
          <w:color w:val="5B9BD5" w:themeColor="accent1"/>
          <w:lang w:val="en-GB" w:eastAsia="en-GB"/>
        </w:rPr>
        <w:t>guarantee rights.</w:t>
      </w:r>
    </w:p>
    <w:p w14:paraId="2F9E05C7" w14:textId="38E09502" w:rsidR="00560813" w:rsidRPr="00D13EB9" w:rsidRDefault="00560813" w:rsidP="00D13EB9">
      <w:pPr>
        <w:suppressAutoHyphens w:val="0"/>
        <w:spacing w:after="0" w:line="240" w:lineRule="auto"/>
        <w:rPr>
          <w:rFonts w:cs="Times New Roman"/>
          <w:iCs/>
          <w:color w:val="5B9BD5" w:themeColor="accent1"/>
          <w:lang w:val="en-GB" w:eastAsia="en-GB"/>
        </w:rPr>
      </w:pPr>
    </w:p>
    <w:p w14:paraId="4854269A" w14:textId="77777777" w:rsidR="00560813" w:rsidRPr="00560813" w:rsidRDefault="00560813" w:rsidP="00CB445B">
      <w:pPr>
        <w:suppressAutoHyphens w:val="0"/>
        <w:spacing w:after="0" w:line="240" w:lineRule="auto"/>
        <w:rPr>
          <w:rFonts w:cs="Times New Roman"/>
          <w:i/>
          <w:lang w:val="en-GB" w:eastAsia="en-GB"/>
        </w:rPr>
      </w:pPr>
    </w:p>
    <w:p w14:paraId="107EB00E" w14:textId="77777777" w:rsidR="00560813" w:rsidRPr="00560813" w:rsidRDefault="00560813" w:rsidP="00CB445B">
      <w:pPr>
        <w:suppressAutoHyphens w:val="0"/>
        <w:spacing w:after="0" w:line="240" w:lineRule="auto"/>
        <w:rPr>
          <w:rFonts w:cs="Times New Roman"/>
          <w:i/>
          <w:lang w:val="en-GB" w:eastAsia="en-GB"/>
        </w:rPr>
      </w:pPr>
    </w:p>
    <w:p w14:paraId="72BBF215" w14:textId="5F59BB98" w:rsidR="00CB445B" w:rsidRPr="00CB445B" w:rsidRDefault="00F15051" w:rsidP="00CB445B">
      <w:pPr>
        <w:suppressAutoHyphens w:val="0"/>
        <w:spacing w:after="0" w:line="240" w:lineRule="auto"/>
        <w:rPr>
          <w:rFonts w:cs="Times New Roman"/>
          <w:i/>
          <w:color w:val="FF0000"/>
          <w:lang w:val="en-GB" w:eastAsia="en-GB"/>
        </w:rPr>
      </w:pPr>
      <w:r>
        <w:rPr>
          <w:rFonts w:cs="Times New Roman"/>
          <w:i/>
          <w:color w:val="FF0000"/>
          <w:lang w:val="en-GB" w:eastAsia="en-GB"/>
        </w:rPr>
        <w:t>S3.2</w:t>
      </w:r>
    </w:p>
    <w:p w14:paraId="0F6EA506" w14:textId="6734C9E6" w:rsidR="00CB445B" w:rsidRDefault="00CB445B" w:rsidP="00CB445B">
      <w:pPr>
        <w:pStyle w:val="AAAQuestions"/>
        <w:numPr>
          <w:ilvl w:val="0"/>
          <w:numId w:val="5"/>
        </w:numPr>
        <w:suppressAutoHyphens w:val="0"/>
        <w:ind w:left="357" w:hanging="357"/>
        <w:rPr>
          <w:b/>
          <w:bCs/>
        </w:rPr>
      </w:pPr>
      <w:r w:rsidRPr="00CB445B">
        <w:rPr>
          <w:b/>
          <w:bCs/>
        </w:rPr>
        <w:t>Explain how you would maintain audit records and data in accordance with the Corporations Act 2001.</w:t>
      </w:r>
    </w:p>
    <w:p w14:paraId="6F325AF6" w14:textId="79D88A79" w:rsidR="00560813" w:rsidRDefault="00560813" w:rsidP="00560813">
      <w:pPr>
        <w:pStyle w:val="AAAQuestions"/>
        <w:suppressAutoHyphens w:val="0"/>
        <w:rPr>
          <w:b/>
          <w:bCs/>
        </w:rPr>
      </w:pPr>
    </w:p>
    <w:p w14:paraId="4A14C48D" w14:textId="17E6882B" w:rsidR="001D7415" w:rsidRPr="001D7415" w:rsidRDefault="001D7415" w:rsidP="001D7415">
      <w:pPr>
        <w:pStyle w:val="AAAQuestions"/>
        <w:suppressAutoHyphens w:val="0"/>
        <w:rPr>
          <w:b/>
          <w:bCs/>
          <w:color w:val="5B9BD5" w:themeColor="accent1"/>
        </w:rPr>
      </w:pPr>
      <w:r w:rsidRPr="001D7415">
        <w:rPr>
          <w:b/>
          <w:bCs/>
          <w:color w:val="5B9BD5" w:themeColor="accent1"/>
        </w:rPr>
        <w:t>The Corporations Act 2001 (</w:t>
      </w:r>
      <w:proofErr w:type="spellStart"/>
      <w:r w:rsidRPr="001D7415">
        <w:rPr>
          <w:b/>
          <w:bCs/>
          <w:color w:val="5B9BD5" w:themeColor="accent1"/>
        </w:rPr>
        <w:t>Cth</w:t>
      </w:r>
      <w:proofErr w:type="spellEnd"/>
      <w:r w:rsidRPr="001D7415">
        <w:rPr>
          <w:b/>
          <w:bCs/>
          <w:color w:val="5B9BD5" w:themeColor="accent1"/>
        </w:rPr>
        <w:t xml:space="preserve">) (the Act) </w:t>
      </w:r>
      <w:proofErr w:type="gramStart"/>
      <w:r w:rsidRPr="001D7415">
        <w:rPr>
          <w:b/>
          <w:bCs/>
          <w:color w:val="5B9BD5" w:themeColor="accent1"/>
        </w:rPr>
        <w:t xml:space="preserve">obliges  </w:t>
      </w:r>
      <w:r w:rsidR="000D4BE5">
        <w:rPr>
          <w:b/>
          <w:bCs/>
          <w:color w:val="5B9BD5" w:themeColor="accent1"/>
        </w:rPr>
        <w:t>me</w:t>
      </w:r>
      <w:proofErr w:type="gramEnd"/>
      <w:r w:rsidRPr="001D7415">
        <w:rPr>
          <w:b/>
          <w:bCs/>
          <w:color w:val="5B9BD5" w:themeColor="accent1"/>
        </w:rPr>
        <w:t xml:space="preserve"> to maintain written financial records that accurately record and explain </w:t>
      </w:r>
      <w:r w:rsidR="00283E80">
        <w:rPr>
          <w:b/>
          <w:bCs/>
          <w:color w:val="5B9BD5" w:themeColor="accent1"/>
        </w:rPr>
        <w:t>the</w:t>
      </w:r>
      <w:r w:rsidRPr="001D7415">
        <w:rPr>
          <w:b/>
          <w:bCs/>
          <w:color w:val="5B9BD5" w:themeColor="accent1"/>
        </w:rPr>
        <w:t xml:space="preserve"> transactions, financial position and performance. These records must permit the preparation and audit of true and fair financial statements.</w:t>
      </w:r>
    </w:p>
    <w:p w14:paraId="19C54159" w14:textId="77777777" w:rsidR="001D7415" w:rsidRPr="001D7415" w:rsidRDefault="001D7415" w:rsidP="001D7415">
      <w:pPr>
        <w:pStyle w:val="AAAQuestions"/>
        <w:suppressAutoHyphens w:val="0"/>
        <w:rPr>
          <w:b/>
          <w:bCs/>
          <w:color w:val="5B9BD5" w:themeColor="accent1"/>
        </w:rPr>
      </w:pPr>
    </w:p>
    <w:p w14:paraId="03452E96" w14:textId="3339864D" w:rsidR="00560813" w:rsidRPr="001D7415" w:rsidRDefault="008D1B0A" w:rsidP="001D7415">
      <w:pPr>
        <w:pStyle w:val="AAAQuestions"/>
        <w:suppressAutoHyphens w:val="0"/>
        <w:rPr>
          <w:b/>
          <w:bCs/>
          <w:color w:val="5B9BD5" w:themeColor="accent1"/>
        </w:rPr>
      </w:pPr>
      <w:r>
        <w:rPr>
          <w:b/>
          <w:bCs/>
          <w:color w:val="5B9BD5" w:themeColor="accent1"/>
        </w:rPr>
        <w:t xml:space="preserve">I would </w:t>
      </w:r>
      <w:r w:rsidRPr="001D7415">
        <w:rPr>
          <w:b/>
          <w:bCs/>
          <w:color w:val="5B9BD5" w:themeColor="accent1"/>
        </w:rPr>
        <w:t>C</w:t>
      </w:r>
      <w:r w:rsidR="001D7415" w:rsidRPr="001D7415">
        <w:rPr>
          <w:b/>
          <w:bCs/>
          <w:color w:val="5B9BD5" w:themeColor="accent1"/>
        </w:rPr>
        <w:t xml:space="preserve">onsider correct record keeping such a fundamental task that it lists it as one of the key responsibilities of directors and company secretaries. </w:t>
      </w:r>
    </w:p>
    <w:p w14:paraId="22EC156E" w14:textId="55FEDEE6" w:rsidR="00560813" w:rsidRDefault="00560813" w:rsidP="00560813">
      <w:pPr>
        <w:pStyle w:val="AAAQuestions"/>
        <w:suppressAutoHyphens w:val="0"/>
        <w:rPr>
          <w:b/>
          <w:bCs/>
        </w:rPr>
      </w:pPr>
    </w:p>
    <w:p w14:paraId="07F5F618" w14:textId="77777777" w:rsidR="00560813" w:rsidRPr="00CB445B" w:rsidRDefault="00560813" w:rsidP="00560813">
      <w:pPr>
        <w:pStyle w:val="AAAQuestions"/>
        <w:suppressAutoHyphens w:val="0"/>
        <w:rPr>
          <w:b/>
          <w:bCs/>
        </w:rPr>
      </w:pPr>
    </w:p>
    <w:p w14:paraId="25F0974E" w14:textId="05643850" w:rsidR="00CB445B" w:rsidRPr="00CB445B" w:rsidRDefault="00CB445B" w:rsidP="00CB445B">
      <w:pPr>
        <w:pStyle w:val="AAAQuestions"/>
        <w:numPr>
          <w:ilvl w:val="0"/>
          <w:numId w:val="5"/>
        </w:numPr>
        <w:suppressAutoHyphens w:val="0"/>
        <w:ind w:left="357" w:hanging="357"/>
        <w:rPr>
          <w:b/>
          <w:bCs/>
        </w:rPr>
      </w:pPr>
      <w:r w:rsidRPr="00CB445B">
        <w:rPr>
          <w:b/>
          <w:bCs/>
          <w:u w:val="single"/>
        </w:rPr>
        <w:t>What is a quality management system</w:t>
      </w:r>
      <w:r>
        <w:rPr>
          <w:b/>
          <w:bCs/>
        </w:rPr>
        <w:t xml:space="preserve"> and </w:t>
      </w:r>
      <w:r w:rsidRPr="00CB445B">
        <w:rPr>
          <w:b/>
          <w:bCs/>
          <w:u w:val="single"/>
        </w:rPr>
        <w:t>how should it be maintained</w:t>
      </w:r>
      <w:r w:rsidRPr="00CB445B">
        <w:rPr>
          <w:b/>
          <w:bCs/>
        </w:rPr>
        <w:t xml:space="preserve">? </w:t>
      </w:r>
    </w:p>
    <w:p w14:paraId="22492E8F" w14:textId="226BA6EE" w:rsidR="00560813" w:rsidRPr="00822479" w:rsidRDefault="00822479" w:rsidP="00F15051">
      <w:pPr>
        <w:suppressAutoHyphens w:val="0"/>
        <w:spacing w:after="0" w:line="240" w:lineRule="auto"/>
        <w:rPr>
          <w:rFonts w:cs="Times New Roman"/>
          <w:iCs/>
          <w:color w:val="5B9BD5" w:themeColor="accent1"/>
          <w:lang w:val="en-GB" w:eastAsia="en-GB"/>
        </w:rPr>
      </w:pPr>
      <w:r w:rsidRPr="00822479">
        <w:rPr>
          <w:rFonts w:cs="Times New Roman"/>
          <w:iCs/>
          <w:color w:val="5B9BD5" w:themeColor="accent1"/>
          <w:lang w:val="en-GB" w:eastAsia="en-GB"/>
        </w:rPr>
        <w:t>A quality management system (QMS) is defined as a formalized system that documents processes, procedures, and responsibilities for achieving quality policies and objectives. A QMS helps coordinate and direct an organization’s activities to meet customer and regulatory requirements and improve its effectiveness and efficiency on a continuous basis.</w:t>
      </w:r>
      <w:r>
        <w:rPr>
          <w:rFonts w:cs="Times New Roman"/>
          <w:iCs/>
          <w:color w:val="5B9BD5" w:themeColor="accent1"/>
          <w:lang w:val="en-GB" w:eastAsia="en-GB"/>
        </w:rPr>
        <w:t xml:space="preserve"> </w:t>
      </w:r>
      <w:r w:rsidR="00BD5931">
        <w:rPr>
          <w:rFonts w:cs="Times New Roman"/>
          <w:iCs/>
          <w:color w:val="5B9BD5" w:themeColor="accent1"/>
          <w:lang w:val="en-GB" w:eastAsia="en-GB"/>
        </w:rPr>
        <w:t xml:space="preserve">That is </w:t>
      </w:r>
      <w:proofErr w:type="gramStart"/>
      <w:r w:rsidR="00BD5931">
        <w:rPr>
          <w:rFonts w:cs="Times New Roman"/>
          <w:iCs/>
          <w:color w:val="5B9BD5" w:themeColor="accent1"/>
          <w:lang w:val="en-GB" w:eastAsia="en-GB"/>
        </w:rPr>
        <w:t>to ;</w:t>
      </w:r>
      <w:proofErr w:type="gramEnd"/>
    </w:p>
    <w:p w14:paraId="4B9B06E5" w14:textId="16746703"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 xml:space="preserve">Clarify Vision, Mission, and Values. </w:t>
      </w:r>
    </w:p>
    <w:p w14:paraId="15646087" w14:textId="0B3760FD"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 xml:space="preserve">Identify Critical Success Factors (CSF) </w:t>
      </w:r>
    </w:p>
    <w:p w14:paraId="46D7CCA5" w14:textId="20587CD7"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Develop Measures and Metrics to Track CSF Data.</w:t>
      </w:r>
    </w:p>
    <w:p w14:paraId="5FD2B938" w14:textId="012947E8"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 xml:space="preserve">Identify Key Customer Group. </w:t>
      </w:r>
    </w:p>
    <w:p w14:paraId="32188D09" w14:textId="267D2C3B"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Solicit Customer Feedback.</w:t>
      </w:r>
    </w:p>
    <w:p w14:paraId="72E75720" w14:textId="72AC5983"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 xml:space="preserve">Develop a Survey Tool. </w:t>
      </w:r>
    </w:p>
    <w:p w14:paraId="3006640E" w14:textId="72B601A3" w:rsidR="00B51FD1"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 xml:space="preserve">Survey Each Customer Group. </w:t>
      </w:r>
    </w:p>
    <w:p w14:paraId="36196474" w14:textId="003949A0" w:rsidR="00560813" w:rsidRPr="00B51FD1" w:rsidRDefault="00B51FD1" w:rsidP="00B51FD1">
      <w:pPr>
        <w:suppressAutoHyphens w:val="0"/>
        <w:spacing w:after="0" w:line="240" w:lineRule="auto"/>
        <w:rPr>
          <w:rFonts w:cs="Times New Roman"/>
          <w:iCs/>
          <w:color w:val="5B9BD5" w:themeColor="accent1"/>
          <w:lang w:val="en-GB" w:eastAsia="en-GB"/>
        </w:rPr>
      </w:pPr>
      <w:r w:rsidRPr="00B51FD1">
        <w:rPr>
          <w:rFonts w:cs="Times New Roman"/>
          <w:iCs/>
          <w:color w:val="5B9BD5" w:themeColor="accent1"/>
          <w:lang w:val="en-GB" w:eastAsia="en-GB"/>
        </w:rPr>
        <w:t>Develop Improvement Plan.</w:t>
      </w:r>
    </w:p>
    <w:p w14:paraId="465D25BC" w14:textId="77777777" w:rsidR="00560813" w:rsidRPr="00560813" w:rsidRDefault="00560813" w:rsidP="00F15051">
      <w:pPr>
        <w:suppressAutoHyphens w:val="0"/>
        <w:spacing w:after="0" w:line="240" w:lineRule="auto"/>
        <w:rPr>
          <w:rFonts w:cs="Times New Roman"/>
          <w:i/>
          <w:lang w:val="en-GB" w:eastAsia="en-GB"/>
        </w:rPr>
      </w:pPr>
    </w:p>
    <w:p w14:paraId="6A91BC02" w14:textId="77777777" w:rsidR="00560813" w:rsidRPr="00560813" w:rsidRDefault="00560813" w:rsidP="00F15051">
      <w:pPr>
        <w:suppressAutoHyphens w:val="0"/>
        <w:spacing w:after="0" w:line="240" w:lineRule="auto"/>
        <w:rPr>
          <w:rFonts w:cs="Times New Roman"/>
          <w:i/>
          <w:lang w:val="en-GB" w:eastAsia="en-GB"/>
        </w:rPr>
      </w:pPr>
    </w:p>
    <w:p w14:paraId="6AFC8932" w14:textId="493753AC" w:rsidR="00F15051" w:rsidRPr="00CB445B" w:rsidRDefault="00F15051" w:rsidP="00F15051">
      <w:pPr>
        <w:suppressAutoHyphens w:val="0"/>
        <w:spacing w:after="0" w:line="240" w:lineRule="auto"/>
        <w:rPr>
          <w:rFonts w:cs="Times New Roman"/>
          <w:i/>
          <w:color w:val="FF0000"/>
          <w:lang w:val="en-GB" w:eastAsia="en-GB"/>
        </w:rPr>
      </w:pPr>
      <w:r>
        <w:rPr>
          <w:rFonts w:cs="Times New Roman"/>
          <w:i/>
          <w:color w:val="FF0000"/>
          <w:lang w:val="en-GB" w:eastAsia="en-GB"/>
        </w:rPr>
        <w:t>S3.3</w:t>
      </w:r>
    </w:p>
    <w:p w14:paraId="3CD1D5B2" w14:textId="25B229AD" w:rsidR="00CB445B" w:rsidRDefault="00F15051" w:rsidP="00F15051">
      <w:pPr>
        <w:pStyle w:val="AAAQuestions"/>
        <w:numPr>
          <w:ilvl w:val="0"/>
          <w:numId w:val="5"/>
        </w:numPr>
        <w:suppressAutoHyphens w:val="0"/>
        <w:ind w:left="357" w:hanging="357"/>
        <w:rPr>
          <w:b/>
          <w:bCs/>
        </w:rPr>
      </w:pPr>
      <w:r w:rsidRPr="00F15051">
        <w:rPr>
          <w:b/>
          <w:bCs/>
        </w:rPr>
        <w:t xml:space="preserve">Discuss the </w:t>
      </w:r>
      <w:r>
        <w:rPr>
          <w:b/>
          <w:bCs/>
        </w:rPr>
        <w:t xml:space="preserve">purpose of the </w:t>
      </w:r>
      <w:r w:rsidRPr="00F15051">
        <w:rPr>
          <w:b/>
          <w:bCs/>
        </w:rPr>
        <w:t xml:space="preserve">Australian Competition and Consumer Commission (ACCC) and </w:t>
      </w:r>
      <w:r>
        <w:rPr>
          <w:b/>
          <w:bCs/>
        </w:rPr>
        <w:t>list three (3) tools they use to encourage compliance</w:t>
      </w:r>
      <w:r w:rsidRPr="00F15051">
        <w:rPr>
          <w:b/>
          <w:bCs/>
        </w:rPr>
        <w:t>? (Maximum 200 words).</w:t>
      </w:r>
    </w:p>
    <w:p w14:paraId="272A5E57" w14:textId="07CF6329" w:rsidR="00F15051" w:rsidRDefault="00C260D4" w:rsidP="00F15051">
      <w:pPr>
        <w:pStyle w:val="AAAQuestions"/>
        <w:suppressAutoHyphens w:val="0"/>
        <w:rPr>
          <w:b/>
          <w:bCs/>
          <w:color w:val="5B9BD5" w:themeColor="accent1"/>
        </w:rPr>
      </w:pPr>
      <w:r w:rsidRPr="00C260D4">
        <w:rPr>
          <w:b/>
          <w:bCs/>
          <w:color w:val="5B9BD5" w:themeColor="accent1"/>
        </w:rPr>
        <w:t xml:space="preserve">The Australian Competition and Consumer Commission (ACCC) is an independent Commonwealth statutory authority whose role is to enforce the Competition and Consumer Act 2010 and a range of additional legislation, promoting competition, fair trading and regulating national infrastructure for the benefit of all Australians </w:t>
      </w:r>
    </w:p>
    <w:p w14:paraId="3A1BD777" w14:textId="39553FC6" w:rsidR="00C1217B" w:rsidRDefault="00C1217B" w:rsidP="00F15051">
      <w:pPr>
        <w:pStyle w:val="AAAQuestions"/>
        <w:suppressAutoHyphens w:val="0"/>
        <w:rPr>
          <w:b/>
          <w:bCs/>
          <w:color w:val="5B9BD5" w:themeColor="accent1"/>
        </w:rPr>
      </w:pPr>
    </w:p>
    <w:p w14:paraId="167C6F5E" w14:textId="0D02F301" w:rsidR="00377B73" w:rsidRPr="00377B73" w:rsidRDefault="00377B73" w:rsidP="00F15051">
      <w:pPr>
        <w:pStyle w:val="AAAQuestions"/>
        <w:suppressAutoHyphens w:val="0"/>
        <w:rPr>
          <w:b/>
          <w:bCs/>
          <w:color w:val="5B9BD5" w:themeColor="accent1"/>
        </w:rPr>
      </w:pPr>
      <w:r w:rsidRPr="00377B73">
        <w:rPr>
          <w:b/>
          <w:bCs/>
          <w:color w:val="5B9BD5" w:themeColor="accent1"/>
        </w:rPr>
        <w:t>The ACCC uses a range of tools to encourage compliance and prevent breaches of the Act, including business and consumer education, and working closely with stakeholders and other agencies. The Act also provides the ACCC with a range of enforcement remedies to address contraventions of the Act, including court-based outcomes and court enforceable undertakings.</w:t>
      </w:r>
    </w:p>
    <w:p w14:paraId="16592DA8" w14:textId="77777777" w:rsidR="00C1217B" w:rsidRPr="00C260D4" w:rsidRDefault="00C1217B" w:rsidP="00F15051">
      <w:pPr>
        <w:pStyle w:val="AAAQuestions"/>
        <w:suppressAutoHyphens w:val="0"/>
        <w:rPr>
          <w:b/>
          <w:bCs/>
          <w:color w:val="5B9BD5" w:themeColor="accent1"/>
        </w:rPr>
      </w:pPr>
    </w:p>
    <w:p w14:paraId="02E62744" w14:textId="77777777" w:rsidR="00560813" w:rsidRDefault="00560813" w:rsidP="00F15051">
      <w:pPr>
        <w:pStyle w:val="AAAQuestions"/>
        <w:suppressAutoHyphens w:val="0"/>
        <w:rPr>
          <w:b/>
          <w:bCs/>
        </w:rPr>
      </w:pPr>
    </w:p>
    <w:p w14:paraId="6DADD9FC" w14:textId="6FF3248E" w:rsidR="00F15051" w:rsidRPr="00F15051" w:rsidRDefault="00F15051" w:rsidP="00F15051">
      <w:pPr>
        <w:pStyle w:val="AAAQuestions"/>
        <w:suppressAutoHyphens w:val="0"/>
        <w:rPr>
          <w:color w:val="FF0000"/>
        </w:rPr>
      </w:pPr>
      <w:r w:rsidRPr="00F15051">
        <w:rPr>
          <w:color w:val="FF0000"/>
        </w:rPr>
        <w:t>S4.1</w:t>
      </w:r>
      <w:r w:rsidR="00E20995">
        <w:rPr>
          <w:color w:val="FF0000"/>
        </w:rPr>
        <w:t>/2</w:t>
      </w:r>
    </w:p>
    <w:p w14:paraId="4E192BCA" w14:textId="77777777" w:rsidR="00F15051" w:rsidRPr="00F15051" w:rsidRDefault="00F15051" w:rsidP="00F15051">
      <w:pPr>
        <w:pStyle w:val="AAAQuestions"/>
        <w:numPr>
          <w:ilvl w:val="0"/>
          <w:numId w:val="5"/>
        </w:numPr>
        <w:suppressAutoHyphens w:val="0"/>
        <w:ind w:left="357" w:hanging="357"/>
        <w:rPr>
          <w:b/>
          <w:bCs/>
        </w:rPr>
      </w:pPr>
      <w:r w:rsidRPr="00F15051">
        <w:rPr>
          <w:b/>
          <w:bCs/>
        </w:rPr>
        <w:t>Briefly explain how you would identify and plan the support needs for the program.</w:t>
      </w:r>
    </w:p>
    <w:p w14:paraId="3DCEA340" w14:textId="53F01F7E" w:rsidR="000269A2" w:rsidRPr="000269A2" w:rsidRDefault="000269A2" w:rsidP="000269A2">
      <w:pPr>
        <w:suppressAutoHyphens w:val="0"/>
        <w:spacing w:after="0" w:line="240" w:lineRule="auto"/>
        <w:rPr>
          <w:rFonts w:cs="Times New Roman"/>
          <w:iCs/>
          <w:color w:val="5B9BD5" w:themeColor="accent1"/>
          <w:lang w:val="en-GB" w:eastAsia="en-GB"/>
        </w:rPr>
      </w:pPr>
      <w:r>
        <w:rPr>
          <w:rFonts w:cs="Times New Roman"/>
          <w:iCs/>
          <w:color w:val="5B9BD5" w:themeColor="accent1"/>
          <w:lang w:val="en-GB" w:eastAsia="en-GB"/>
        </w:rPr>
        <w:t xml:space="preserve">I will carefully plan </w:t>
      </w:r>
      <w:proofErr w:type="gramStart"/>
      <w:r>
        <w:rPr>
          <w:rFonts w:cs="Times New Roman"/>
          <w:iCs/>
          <w:color w:val="5B9BD5" w:themeColor="accent1"/>
          <w:lang w:val="en-GB" w:eastAsia="en-GB"/>
        </w:rPr>
        <w:t xml:space="preserve">my </w:t>
      </w:r>
      <w:r w:rsidRPr="000269A2">
        <w:rPr>
          <w:rFonts w:cs="Times New Roman"/>
          <w:iCs/>
          <w:color w:val="5B9BD5" w:themeColor="accent1"/>
          <w:lang w:val="en-GB" w:eastAsia="en-GB"/>
        </w:rPr>
        <w:t xml:space="preserve"> project</w:t>
      </w:r>
      <w:proofErr w:type="gramEnd"/>
      <w:r w:rsidRPr="000269A2">
        <w:rPr>
          <w:rFonts w:cs="Times New Roman"/>
          <w:iCs/>
          <w:color w:val="5B9BD5" w:themeColor="accent1"/>
          <w:lang w:val="en-GB" w:eastAsia="en-GB"/>
        </w:rPr>
        <w:t xml:space="preserve">, </w:t>
      </w:r>
      <w:r>
        <w:rPr>
          <w:rFonts w:cs="Times New Roman"/>
          <w:iCs/>
          <w:color w:val="5B9BD5" w:themeColor="accent1"/>
          <w:lang w:val="en-GB" w:eastAsia="en-GB"/>
        </w:rPr>
        <w:t xml:space="preserve">as I </w:t>
      </w:r>
      <w:r w:rsidRPr="000269A2">
        <w:rPr>
          <w:rFonts w:cs="Times New Roman"/>
          <w:iCs/>
          <w:color w:val="5B9BD5" w:themeColor="accent1"/>
          <w:lang w:val="en-GB" w:eastAsia="en-GB"/>
        </w:rPr>
        <w:t xml:space="preserve">will be ready to start the project implementation phase, the third phase of the project management life cycle. The implementation phase involves putting the project plan into action. It’s here that the project manager will coordinate and direct project resources to meet the objectives of the project plan. As the project unfolds, it’s the project manager’s job to direct and manage each activity, every step of the way. That’s what happens in the implementation phase of the project life cycle: </w:t>
      </w:r>
      <w:r w:rsidR="00E57A6E">
        <w:rPr>
          <w:rFonts w:cs="Times New Roman"/>
          <w:iCs/>
          <w:color w:val="5B9BD5" w:themeColor="accent1"/>
          <w:lang w:val="en-GB" w:eastAsia="en-GB"/>
        </w:rPr>
        <w:t xml:space="preserve">I will </w:t>
      </w:r>
      <w:r w:rsidRPr="000269A2">
        <w:rPr>
          <w:rFonts w:cs="Times New Roman"/>
          <w:iCs/>
          <w:color w:val="5B9BD5" w:themeColor="accent1"/>
          <w:lang w:val="en-GB" w:eastAsia="en-GB"/>
        </w:rPr>
        <w:t xml:space="preserve">follow the plan </w:t>
      </w:r>
      <w:proofErr w:type="spellStart"/>
      <w:r w:rsidR="00E57A6E">
        <w:rPr>
          <w:rFonts w:cs="Times New Roman"/>
          <w:iCs/>
          <w:color w:val="5B9BD5" w:themeColor="accent1"/>
          <w:lang w:val="en-GB" w:eastAsia="en-GB"/>
        </w:rPr>
        <w:t>i</w:t>
      </w:r>
      <w:r w:rsidRPr="000269A2">
        <w:rPr>
          <w:rFonts w:cs="Times New Roman"/>
          <w:iCs/>
          <w:color w:val="5B9BD5" w:themeColor="accent1"/>
          <w:lang w:val="en-GB" w:eastAsia="en-GB"/>
        </w:rPr>
        <w:t>’ve</w:t>
      </w:r>
      <w:proofErr w:type="spellEnd"/>
      <w:r w:rsidRPr="000269A2">
        <w:rPr>
          <w:rFonts w:cs="Times New Roman"/>
          <w:iCs/>
          <w:color w:val="5B9BD5" w:themeColor="accent1"/>
          <w:lang w:val="en-GB" w:eastAsia="en-GB"/>
        </w:rPr>
        <w:t xml:space="preserve"> put together and handle any problems that come up.</w:t>
      </w:r>
    </w:p>
    <w:p w14:paraId="3B599176" w14:textId="77777777" w:rsidR="000269A2" w:rsidRPr="000269A2" w:rsidRDefault="000269A2" w:rsidP="000269A2">
      <w:pPr>
        <w:suppressAutoHyphens w:val="0"/>
        <w:spacing w:after="0" w:line="240" w:lineRule="auto"/>
        <w:rPr>
          <w:rFonts w:cs="Times New Roman"/>
          <w:iCs/>
          <w:color w:val="5B9BD5" w:themeColor="accent1"/>
          <w:lang w:val="en-GB" w:eastAsia="en-GB"/>
        </w:rPr>
      </w:pPr>
    </w:p>
    <w:p w14:paraId="58109389" w14:textId="242D2620" w:rsidR="00560813" w:rsidRPr="00C84C00" w:rsidRDefault="000269A2" w:rsidP="00F15051">
      <w:pPr>
        <w:suppressAutoHyphens w:val="0"/>
        <w:spacing w:after="0" w:line="240" w:lineRule="auto"/>
        <w:rPr>
          <w:rFonts w:cs="Times New Roman"/>
          <w:iCs/>
          <w:color w:val="5B9BD5" w:themeColor="accent1"/>
          <w:lang w:val="en-GB" w:eastAsia="en-GB"/>
        </w:rPr>
      </w:pPr>
      <w:r w:rsidRPr="000269A2">
        <w:rPr>
          <w:rFonts w:cs="Times New Roman"/>
          <w:iCs/>
          <w:color w:val="5B9BD5" w:themeColor="accent1"/>
          <w:lang w:val="en-GB" w:eastAsia="en-GB"/>
        </w:rPr>
        <w:t xml:space="preserve">The implementation phase is where </w:t>
      </w:r>
      <w:proofErr w:type="spellStart"/>
      <w:r w:rsidR="00E57A6E">
        <w:rPr>
          <w:rFonts w:cs="Times New Roman"/>
          <w:iCs/>
          <w:color w:val="5B9BD5" w:themeColor="accent1"/>
          <w:lang w:val="en-GB" w:eastAsia="en-GB"/>
        </w:rPr>
        <w:t>i</w:t>
      </w:r>
      <w:proofErr w:type="spellEnd"/>
      <w:r w:rsidRPr="000269A2">
        <w:rPr>
          <w:rFonts w:cs="Times New Roman"/>
          <w:iCs/>
          <w:color w:val="5B9BD5" w:themeColor="accent1"/>
          <w:lang w:val="en-GB" w:eastAsia="en-GB"/>
        </w:rPr>
        <w:t xml:space="preserve"> and </w:t>
      </w:r>
      <w:r w:rsidR="00E57A6E">
        <w:rPr>
          <w:rFonts w:cs="Times New Roman"/>
          <w:iCs/>
          <w:color w:val="5B9BD5" w:themeColor="accent1"/>
          <w:lang w:val="en-GB" w:eastAsia="en-GB"/>
        </w:rPr>
        <w:t>my</w:t>
      </w:r>
      <w:r w:rsidRPr="000269A2">
        <w:rPr>
          <w:rFonts w:cs="Times New Roman"/>
          <w:iCs/>
          <w:color w:val="5B9BD5" w:themeColor="accent1"/>
          <w:lang w:val="en-GB" w:eastAsia="en-GB"/>
        </w:rPr>
        <w:t xml:space="preserve"> project team </w:t>
      </w:r>
      <w:proofErr w:type="gramStart"/>
      <w:r w:rsidRPr="000269A2">
        <w:rPr>
          <w:rFonts w:cs="Times New Roman"/>
          <w:iCs/>
          <w:color w:val="5B9BD5" w:themeColor="accent1"/>
          <w:lang w:val="en-GB" w:eastAsia="en-GB"/>
        </w:rPr>
        <w:t>actually do</w:t>
      </w:r>
      <w:proofErr w:type="gramEnd"/>
      <w:r w:rsidRPr="000269A2">
        <w:rPr>
          <w:rFonts w:cs="Times New Roman"/>
          <w:iCs/>
          <w:color w:val="5B9BD5" w:themeColor="accent1"/>
          <w:lang w:val="en-GB" w:eastAsia="en-GB"/>
        </w:rPr>
        <w:t xml:space="preserve"> the project work to produce the deliverables. The word “deliverable” means anything </w:t>
      </w:r>
      <w:r w:rsidR="00E57A6E">
        <w:rPr>
          <w:rFonts w:cs="Times New Roman"/>
          <w:iCs/>
          <w:color w:val="5B9BD5" w:themeColor="accent1"/>
          <w:lang w:val="en-GB" w:eastAsia="en-GB"/>
        </w:rPr>
        <w:t>my</w:t>
      </w:r>
      <w:r w:rsidRPr="000269A2">
        <w:rPr>
          <w:rFonts w:cs="Times New Roman"/>
          <w:iCs/>
          <w:color w:val="5B9BD5" w:themeColor="accent1"/>
          <w:lang w:val="en-GB" w:eastAsia="en-GB"/>
        </w:rPr>
        <w:t xml:space="preserve"> project delivers. The deliverables for </w:t>
      </w:r>
      <w:r w:rsidR="005F0132">
        <w:rPr>
          <w:rFonts w:cs="Times New Roman"/>
          <w:iCs/>
          <w:color w:val="5B9BD5" w:themeColor="accent1"/>
          <w:lang w:val="en-GB" w:eastAsia="en-GB"/>
        </w:rPr>
        <w:t>my</w:t>
      </w:r>
      <w:r w:rsidRPr="000269A2">
        <w:rPr>
          <w:rFonts w:cs="Times New Roman"/>
          <w:iCs/>
          <w:color w:val="5B9BD5" w:themeColor="accent1"/>
          <w:lang w:val="en-GB" w:eastAsia="en-GB"/>
        </w:rPr>
        <w:t xml:space="preserve"> project include </w:t>
      </w:r>
      <w:proofErr w:type="gramStart"/>
      <w:r w:rsidRPr="000269A2">
        <w:rPr>
          <w:rFonts w:cs="Times New Roman"/>
          <w:iCs/>
          <w:color w:val="5B9BD5" w:themeColor="accent1"/>
          <w:lang w:val="en-GB" w:eastAsia="en-GB"/>
        </w:rPr>
        <w:t>all of</w:t>
      </w:r>
      <w:proofErr w:type="gramEnd"/>
      <w:r w:rsidRPr="000269A2">
        <w:rPr>
          <w:rFonts w:cs="Times New Roman"/>
          <w:iCs/>
          <w:color w:val="5B9BD5" w:themeColor="accent1"/>
          <w:lang w:val="en-GB" w:eastAsia="en-GB"/>
        </w:rPr>
        <w:t xml:space="preserve"> the products or services that </w:t>
      </w:r>
      <w:r w:rsidR="00C84C00">
        <w:rPr>
          <w:rFonts w:cs="Times New Roman"/>
          <w:iCs/>
          <w:color w:val="5B9BD5" w:themeColor="accent1"/>
          <w:lang w:val="en-GB" w:eastAsia="en-GB"/>
        </w:rPr>
        <w:t>me</w:t>
      </w:r>
      <w:r w:rsidRPr="000269A2">
        <w:rPr>
          <w:rFonts w:cs="Times New Roman"/>
          <w:iCs/>
          <w:color w:val="5B9BD5" w:themeColor="accent1"/>
          <w:lang w:val="en-GB" w:eastAsia="en-GB"/>
        </w:rPr>
        <w:t xml:space="preserve"> and </w:t>
      </w:r>
      <w:r w:rsidR="00C84C00">
        <w:rPr>
          <w:rFonts w:cs="Times New Roman"/>
          <w:iCs/>
          <w:color w:val="5B9BD5" w:themeColor="accent1"/>
          <w:lang w:val="en-GB" w:eastAsia="en-GB"/>
        </w:rPr>
        <w:t>my</w:t>
      </w:r>
      <w:r w:rsidRPr="000269A2">
        <w:rPr>
          <w:rFonts w:cs="Times New Roman"/>
          <w:iCs/>
          <w:color w:val="5B9BD5" w:themeColor="accent1"/>
          <w:lang w:val="en-GB" w:eastAsia="en-GB"/>
        </w:rPr>
        <w:t xml:space="preserve"> team are performing for the client, customer, or sponsor, including all the project management documents that</w:t>
      </w:r>
      <w:r w:rsidR="00C84C00">
        <w:rPr>
          <w:rFonts w:cs="Times New Roman"/>
          <w:iCs/>
          <w:color w:val="5B9BD5" w:themeColor="accent1"/>
          <w:lang w:val="en-GB" w:eastAsia="en-GB"/>
        </w:rPr>
        <w:t xml:space="preserve"> </w:t>
      </w:r>
      <w:proofErr w:type="spellStart"/>
      <w:r w:rsidR="00C84C00">
        <w:rPr>
          <w:rFonts w:cs="Times New Roman"/>
          <w:iCs/>
          <w:color w:val="5B9BD5" w:themeColor="accent1"/>
          <w:lang w:val="en-GB" w:eastAsia="en-GB"/>
        </w:rPr>
        <w:t>i</w:t>
      </w:r>
      <w:proofErr w:type="spellEnd"/>
      <w:r w:rsidRPr="000269A2">
        <w:rPr>
          <w:rFonts w:cs="Times New Roman"/>
          <w:iCs/>
          <w:color w:val="5B9BD5" w:themeColor="accent1"/>
          <w:lang w:val="en-GB" w:eastAsia="en-GB"/>
        </w:rPr>
        <w:t xml:space="preserve"> put together.</w:t>
      </w:r>
    </w:p>
    <w:p w14:paraId="79E15295" w14:textId="77777777" w:rsidR="00560813" w:rsidRPr="00560813" w:rsidRDefault="00560813" w:rsidP="00F15051">
      <w:pPr>
        <w:suppressAutoHyphens w:val="0"/>
        <w:spacing w:after="0" w:line="240" w:lineRule="auto"/>
        <w:rPr>
          <w:rFonts w:cs="Times New Roman"/>
          <w:i/>
          <w:lang w:val="en-GB" w:eastAsia="en-GB"/>
        </w:rPr>
      </w:pPr>
    </w:p>
    <w:p w14:paraId="6287F271" w14:textId="11D59B21" w:rsidR="00E20995" w:rsidRDefault="00E20995" w:rsidP="00F15051">
      <w:pPr>
        <w:suppressAutoHyphens w:val="0"/>
        <w:spacing w:after="0" w:line="240" w:lineRule="auto"/>
        <w:rPr>
          <w:rFonts w:cs="Times New Roman"/>
          <w:i/>
          <w:color w:val="FF0000"/>
          <w:lang w:val="en-GB" w:eastAsia="en-GB"/>
        </w:rPr>
      </w:pPr>
      <w:r>
        <w:rPr>
          <w:rFonts w:cs="Times New Roman"/>
          <w:i/>
          <w:color w:val="FF0000"/>
          <w:lang w:val="en-GB" w:eastAsia="en-GB"/>
        </w:rPr>
        <w:t>S4.3</w:t>
      </w:r>
    </w:p>
    <w:p w14:paraId="25BB9833" w14:textId="26507EC8" w:rsidR="00E20995" w:rsidRPr="00E20995" w:rsidRDefault="00E20995" w:rsidP="00E20995">
      <w:pPr>
        <w:pStyle w:val="AAAQuestions"/>
        <w:numPr>
          <w:ilvl w:val="0"/>
          <w:numId w:val="5"/>
        </w:numPr>
        <w:suppressAutoHyphens w:val="0"/>
        <w:ind w:left="357" w:hanging="357"/>
        <w:rPr>
          <w:b/>
          <w:bCs/>
        </w:rPr>
      </w:pPr>
      <w:r w:rsidRPr="00E20995">
        <w:rPr>
          <w:b/>
          <w:bCs/>
        </w:rPr>
        <w:t>List three (3) skill development support systems that could be used to meet program staff needs.</w:t>
      </w:r>
    </w:p>
    <w:p w14:paraId="31250AEE" w14:textId="17FA3538" w:rsidR="00C2234F" w:rsidRPr="00560813" w:rsidRDefault="00C2234F" w:rsidP="00F15051">
      <w:pPr>
        <w:suppressAutoHyphens w:val="0"/>
        <w:spacing w:after="0" w:line="240" w:lineRule="auto"/>
        <w:rPr>
          <w:rFonts w:cs="Times New Roman"/>
          <w:i/>
          <w:lang w:val="en-GB" w:eastAsia="en-GB"/>
        </w:rPr>
      </w:pPr>
    </w:p>
    <w:p w14:paraId="16304D4E" w14:textId="42EB0DD6" w:rsidR="00E7186B" w:rsidRPr="00E7186B" w:rsidRDefault="00217A59" w:rsidP="00E7186B">
      <w:pPr>
        <w:suppressAutoHyphens w:val="0"/>
        <w:spacing w:after="0" w:line="240" w:lineRule="auto"/>
        <w:rPr>
          <w:rFonts w:cs="Times New Roman"/>
          <w:iCs/>
          <w:color w:val="5B9BD5" w:themeColor="accent1"/>
          <w:lang w:val="en-GB" w:eastAsia="en-GB"/>
        </w:rPr>
      </w:pPr>
      <w:r>
        <w:rPr>
          <w:rFonts w:cs="Times New Roman"/>
          <w:iCs/>
          <w:color w:val="5B9BD5" w:themeColor="accent1"/>
          <w:lang w:val="en-GB" w:eastAsia="en-GB"/>
        </w:rPr>
        <w:t>A</w:t>
      </w:r>
      <w:r w:rsidR="00E7186B" w:rsidRPr="00E7186B">
        <w:rPr>
          <w:rFonts w:cs="Times New Roman"/>
          <w:iCs/>
          <w:color w:val="5B9BD5" w:themeColor="accent1"/>
          <w:lang w:val="en-GB" w:eastAsia="en-GB"/>
        </w:rPr>
        <w:t>cknowledge the contribution and achievements</w:t>
      </w:r>
      <w:r w:rsidR="00DB05FF">
        <w:rPr>
          <w:rFonts w:cs="Times New Roman"/>
          <w:iCs/>
          <w:color w:val="5B9BD5" w:themeColor="accent1"/>
          <w:lang w:val="en-GB" w:eastAsia="en-GB"/>
        </w:rPr>
        <w:t xml:space="preserve"> </w:t>
      </w:r>
      <w:r w:rsidR="00E7186B" w:rsidRPr="00E7186B">
        <w:rPr>
          <w:rFonts w:cs="Times New Roman"/>
          <w:iCs/>
          <w:color w:val="5B9BD5" w:themeColor="accent1"/>
          <w:lang w:val="en-GB" w:eastAsia="en-GB"/>
        </w:rPr>
        <w:t>of employees, and encourage a culture of continuous</w:t>
      </w:r>
      <w:r w:rsidR="00730EC9">
        <w:rPr>
          <w:rFonts w:cs="Times New Roman"/>
          <w:iCs/>
          <w:color w:val="5B9BD5" w:themeColor="accent1"/>
          <w:lang w:val="en-GB" w:eastAsia="en-GB"/>
        </w:rPr>
        <w:t xml:space="preserve"> </w:t>
      </w:r>
      <w:r w:rsidR="00E7186B" w:rsidRPr="00E7186B">
        <w:rPr>
          <w:rFonts w:cs="Times New Roman"/>
          <w:iCs/>
          <w:color w:val="5B9BD5" w:themeColor="accent1"/>
          <w:lang w:val="en-GB" w:eastAsia="en-GB"/>
        </w:rPr>
        <w:t>improvement</w:t>
      </w:r>
    </w:p>
    <w:p w14:paraId="08869F29" w14:textId="77777777" w:rsidR="00730EC9" w:rsidRDefault="00730EC9" w:rsidP="00E7186B">
      <w:pPr>
        <w:suppressAutoHyphens w:val="0"/>
        <w:spacing w:after="0" w:line="240" w:lineRule="auto"/>
        <w:rPr>
          <w:rFonts w:cs="Times New Roman"/>
          <w:iCs/>
          <w:color w:val="5B9BD5" w:themeColor="accent1"/>
          <w:lang w:val="en-GB" w:eastAsia="en-GB"/>
        </w:rPr>
      </w:pPr>
    </w:p>
    <w:p w14:paraId="56126DE5" w14:textId="5D4A5AB4"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w:t>
      </w:r>
      <w:r w:rsidRPr="00E7186B">
        <w:rPr>
          <w:rFonts w:cs="Times New Roman"/>
          <w:iCs/>
          <w:color w:val="5B9BD5" w:themeColor="accent1"/>
          <w:lang w:val="en-GB" w:eastAsia="en-GB"/>
        </w:rPr>
        <w:tab/>
        <w:t xml:space="preserve"> foster and provide opportunities for reflective practice</w:t>
      </w:r>
    </w:p>
    <w:p w14:paraId="1C0ECBC0"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for educators</w:t>
      </w:r>
    </w:p>
    <w:p w14:paraId="7EAB4B41"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w:t>
      </w:r>
      <w:r w:rsidRPr="00E7186B">
        <w:rPr>
          <w:rFonts w:cs="Times New Roman"/>
          <w:iCs/>
          <w:color w:val="5B9BD5" w:themeColor="accent1"/>
          <w:lang w:val="en-GB" w:eastAsia="en-GB"/>
        </w:rPr>
        <w:tab/>
        <w:t xml:space="preserve"> identify career pathways and PD opportunities for</w:t>
      </w:r>
    </w:p>
    <w:p w14:paraId="0C72F9E6"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employees</w:t>
      </w:r>
    </w:p>
    <w:p w14:paraId="31E994A4"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w:t>
      </w:r>
      <w:r w:rsidRPr="00E7186B">
        <w:rPr>
          <w:rFonts w:cs="Times New Roman"/>
          <w:iCs/>
          <w:color w:val="5B9BD5" w:themeColor="accent1"/>
          <w:lang w:val="en-GB" w:eastAsia="en-GB"/>
        </w:rPr>
        <w:tab/>
        <w:t xml:space="preserve"> improve the employee’s understanding of how</w:t>
      </w:r>
    </w:p>
    <w:p w14:paraId="68F8383C"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his/her performance contributes to the overall goals</w:t>
      </w:r>
    </w:p>
    <w:p w14:paraId="15923BC7"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of the organisation</w:t>
      </w:r>
    </w:p>
    <w:p w14:paraId="260BFCF0" w14:textId="77777777" w:rsidR="00E7186B"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w:t>
      </w:r>
      <w:r w:rsidRPr="00E7186B">
        <w:rPr>
          <w:rFonts w:cs="Times New Roman"/>
          <w:iCs/>
          <w:color w:val="5B9BD5" w:themeColor="accent1"/>
          <w:lang w:val="en-GB" w:eastAsia="en-GB"/>
        </w:rPr>
        <w:tab/>
        <w:t xml:space="preserve"> improve the understanding and communication</w:t>
      </w:r>
    </w:p>
    <w:p w14:paraId="74D867A7" w14:textId="34F34D25" w:rsidR="00560813" w:rsidRPr="00E7186B" w:rsidRDefault="00E7186B" w:rsidP="00E7186B">
      <w:pPr>
        <w:suppressAutoHyphens w:val="0"/>
        <w:spacing w:after="0" w:line="240" w:lineRule="auto"/>
        <w:rPr>
          <w:rFonts w:cs="Times New Roman"/>
          <w:iCs/>
          <w:color w:val="5B9BD5" w:themeColor="accent1"/>
          <w:lang w:val="en-GB" w:eastAsia="en-GB"/>
        </w:rPr>
      </w:pPr>
      <w:r w:rsidRPr="00E7186B">
        <w:rPr>
          <w:rFonts w:cs="Times New Roman"/>
          <w:iCs/>
          <w:color w:val="5B9BD5" w:themeColor="accent1"/>
          <w:lang w:val="en-GB" w:eastAsia="en-GB"/>
        </w:rPr>
        <w:t>between employer and employees</w:t>
      </w:r>
    </w:p>
    <w:p w14:paraId="483F667E" w14:textId="434BDE5E" w:rsidR="00560813" w:rsidRPr="00560813" w:rsidRDefault="00560813" w:rsidP="00F15051">
      <w:pPr>
        <w:suppressAutoHyphens w:val="0"/>
        <w:spacing w:after="0" w:line="240" w:lineRule="auto"/>
        <w:rPr>
          <w:rFonts w:cs="Times New Roman"/>
          <w:i/>
          <w:lang w:val="en-GB" w:eastAsia="en-GB"/>
        </w:rPr>
      </w:pPr>
      <w:bookmarkStart w:id="1" w:name="_GoBack"/>
      <w:bookmarkEnd w:id="1"/>
    </w:p>
    <w:p w14:paraId="509E99E2" w14:textId="77777777" w:rsidR="00560813" w:rsidRPr="00560813" w:rsidRDefault="00560813" w:rsidP="00F15051">
      <w:pPr>
        <w:suppressAutoHyphens w:val="0"/>
        <w:spacing w:after="0" w:line="240" w:lineRule="auto"/>
        <w:rPr>
          <w:rFonts w:cs="Times New Roman"/>
          <w:i/>
          <w:lang w:val="en-GB" w:eastAsia="en-GB"/>
        </w:rPr>
      </w:pPr>
    </w:p>
    <w:p w14:paraId="100CE2F8" w14:textId="551E589A" w:rsidR="00C2234F" w:rsidRDefault="00C2234F" w:rsidP="00F15051">
      <w:pPr>
        <w:suppressAutoHyphens w:val="0"/>
        <w:spacing w:after="0" w:line="240" w:lineRule="auto"/>
        <w:rPr>
          <w:rFonts w:cs="Times New Roman"/>
          <w:i/>
          <w:color w:val="FF0000"/>
          <w:lang w:val="en-GB" w:eastAsia="en-GB"/>
        </w:rPr>
      </w:pPr>
      <w:r>
        <w:rPr>
          <w:rFonts w:cs="Times New Roman"/>
          <w:i/>
          <w:color w:val="FF0000"/>
          <w:lang w:val="en-GB" w:eastAsia="en-GB"/>
        </w:rPr>
        <w:t>S4.4</w:t>
      </w:r>
    </w:p>
    <w:p w14:paraId="6A9B9347" w14:textId="25B4C7BC" w:rsidR="00C2234F" w:rsidRDefault="00C2234F" w:rsidP="00C2234F">
      <w:pPr>
        <w:pStyle w:val="AAAQuestions"/>
        <w:numPr>
          <w:ilvl w:val="0"/>
          <w:numId w:val="5"/>
        </w:numPr>
        <w:suppressAutoHyphens w:val="0"/>
        <w:ind w:left="357" w:hanging="357"/>
        <w:rPr>
          <w:b/>
          <w:bCs/>
        </w:rPr>
      </w:pPr>
      <w:r>
        <w:rPr>
          <w:b/>
          <w:bCs/>
        </w:rPr>
        <w:t>Provide</w:t>
      </w:r>
      <w:r w:rsidRPr="00C2234F">
        <w:rPr>
          <w:b/>
          <w:bCs/>
        </w:rPr>
        <w:t xml:space="preserve"> </w:t>
      </w:r>
      <w:r>
        <w:rPr>
          <w:b/>
          <w:bCs/>
        </w:rPr>
        <w:t>three (3)</w:t>
      </w:r>
      <w:r w:rsidRPr="00C2234F">
        <w:rPr>
          <w:b/>
          <w:bCs/>
        </w:rPr>
        <w:t xml:space="preserve"> examples of policy or legal documents that should be taken into consideration when imp</w:t>
      </w:r>
      <w:r>
        <w:rPr>
          <w:b/>
          <w:bCs/>
        </w:rPr>
        <w:t>lementing</w:t>
      </w:r>
      <w:r w:rsidRPr="00C2234F">
        <w:rPr>
          <w:b/>
          <w:bCs/>
        </w:rPr>
        <w:t xml:space="preserve"> support protocols.</w:t>
      </w:r>
    </w:p>
    <w:p w14:paraId="235F50D7" w14:textId="1AACFDE8" w:rsidR="00560813" w:rsidRDefault="00560813" w:rsidP="00560813">
      <w:pPr>
        <w:pStyle w:val="AAAQuestions"/>
        <w:suppressAutoHyphens w:val="0"/>
        <w:rPr>
          <w:b/>
          <w:bCs/>
        </w:rPr>
      </w:pPr>
    </w:p>
    <w:p w14:paraId="799570CA" w14:textId="7514E878" w:rsidR="00560813" w:rsidRDefault="00560813" w:rsidP="00560813">
      <w:pPr>
        <w:pStyle w:val="AAAQuestions"/>
        <w:suppressAutoHyphens w:val="0"/>
        <w:rPr>
          <w:b/>
          <w:bCs/>
        </w:rPr>
      </w:pPr>
    </w:p>
    <w:p w14:paraId="3E2743CC" w14:textId="0360BADC" w:rsidR="00560813" w:rsidRDefault="00560813" w:rsidP="00560813">
      <w:pPr>
        <w:pStyle w:val="AAAQuestions"/>
        <w:suppressAutoHyphens w:val="0"/>
        <w:rPr>
          <w:b/>
          <w:bCs/>
        </w:rPr>
      </w:pPr>
    </w:p>
    <w:p w14:paraId="30ED43EB" w14:textId="1953587A" w:rsidR="00560813" w:rsidRDefault="00560813" w:rsidP="00560813">
      <w:pPr>
        <w:pStyle w:val="AAAQuestions"/>
        <w:suppressAutoHyphens w:val="0"/>
        <w:rPr>
          <w:b/>
          <w:bCs/>
        </w:rPr>
      </w:pPr>
    </w:p>
    <w:p w14:paraId="2D760C73" w14:textId="24C8603C" w:rsidR="00560813" w:rsidRDefault="00560813" w:rsidP="00560813">
      <w:pPr>
        <w:pStyle w:val="AAAQuestions"/>
        <w:suppressAutoHyphens w:val="0"/>
        <w:rPr>
          <w:b/>
          <w:bCs/>
        </w:rPr>
      </w:pPr>
    </w:p>
    <w:p w14:paraId="3620AA13" w14:textId="1E29714C" w:rsidR="00560813" w:rsidRDefault="00560813" w:rsidP="00560813">
      <w:pPr>
        <w:pStyle w:val="AAAQuestions"/>
        <w:suppressAutoHyphens w:val="0"/>
        <w:rPr>
          <w:b/>
          <w:bCs/>
        </w:rPr>
      </w:pPr>
    </w:p>
    <w:p w14:paraId="36EC34A5" w14:textId="1EAC7516" w:rsidR="00560813" w:rsidRDefault="00560813" w:rsidP="00560813">
      <w:pPr>
        <w:pStyle w:val="AAAQuestions"/>
        <w:suppressAutoHyphens w:val="0"/>
        <w:rPr>
          <w:b/>
          <w:bCs/>
        </w:rPr>
      </w:pPr>
    </w:p>
    <w:p w14:paraId="591489FC" w14:textId="533723C4" w:rsidR="00560813" w:rsidRDefault="00560813" w:rsidP="00560813">
      <w:pPr>
        <w:pStyle w:val="AAAQuestions"/>
        <w:suppressAutoHyphens w:val="0"/>
        <w:rPr>
          <w:b/>
          <w:bCs/>
        </w:rPr>
      </w:pPr>
    </w:p>
    <w:p w14:paraId="0563F956" w14:textId="676117A1" w:rsidR="00560813" w:rsidRDefault="00560813" w:rsidP="00560813">
      <w:pPr>
        <w:pStyle w:val="AAAQuestions"/>
        <w:suppressAutoHyphens w:val="0"/>
        <w:rPr>
          <w:b/>
          <w:bCs/>
        </w:rPr>
      </w:pPr>
    </w:p>
    <w:p w14:paraId="12D46EF5" w14:textId="77777777" w:rsidR="00560813" w:rsidRDefault="00560813" w:rsidP="00560813">
      <w:pPr>
        <w:pStyle w:val="AAAQuestions"/>
        <w:suppressAutoHyphens w:val="0"/>
        <w:rPr>
          <w:b/>
          <w:bCs/>
        </w:rPr>
      </w:pPr>
    </w:p>
    <w:p w14:paraId="503C8B35" w14:textId="3DB547B2" w:rsidR="00560813" w:rsidRDefault="00560813" w:rsidP="00560813">
      <w:pPr>
        <w:pStyle w:val="AAAQuestions"/>
        <w:suppressAutoHyphens w:val="0"/>
        <w:rPr>
          <w:b/>
          <w:bCs/>
        </w:rPr>
      </w:pPr>
    </w:p>
    <w:p w14:paraId="6E8C5087" w14:textId="77777777" w:rsidR="00560813" w:rsidRPr="00C2234F" w:rsidRDefault="00560813" w:rsidP="00560813">
      <w:pPr>
        <w:pStyle w:val="AAAQuestions"/>
        <w:suppressAutoHyphens w:val="0"/>
        <w:rPr>
          <w:b/>
          <w:bCs/>
        </w:rPr>
      </w:pPr>
    </w:p>
    <w:p w14:paraId="5E4E7E9A" w14:textId="67956093" w:rsidR="00C2234F" w:rsidRPr="00C2234F" w:rsidRDefault="00C2234F" w:rsidP="00C2234F">
      <w:pPr>
        <w:pStyle w:val="AAAQuestions"/>
        <w:numPr>
          <w:ilvl w:val="0"/>
          <w:numId w:val="5"/>
        </w:numPr>
        <w:suppressAutoHyphens w:val="0"/>
        <w:ind w:left="357" w:hanging="357"/>
        <w:rPr>
          <w:b/>
          <w:bCs/>
        </w:rPr>
      </w:pPr>
      <w:r w:rsidRPr="00C2234F">
        <w:rPr>
          <w:b/>
          <w:bCs/>
        </w:rPr>
        <w:t>Describe two instances when policies may need to be reviewed</w:t>
      </w:r>
    </w:p>
    <w:p w14:paraId="521D5D5D" w14:textId="01EEB86F" w:rsidR="00C2234F" w:rsidRPr="00560813" w:rsidRDefault="00C2234F" w:rsidP="00F15051">
      <w:pPr>
        <w:suppressAutoHyphens w:val="0"/>
        <w:spacing w:after="0" w:line="240" w:lineRule="auto"/>
        <w:rPr>
          <w:rFonts w:cs="Times New Roman"/>
          <w:i/>
          <w:lang w:val="en-GB" w:eastAsia="en-GB"/>
        </w:rPr>
      </w:pPr>
    </w:p>
    <w:p w14:paraId="3E263944" w14:textId="5B6FAF5C" w:rsidR="00560813" w:rsidRPr="00560813" w:rsidRDefault="00560813" w:rsidP="00F15051">
      <w:pPr>
        <w:suppressAutoHyphens w:val="0"/>
        <w:spacing w:after="0" w:line="240" w:lineRule="auto"/>
        <w:rPr>
          <w:rFonts w:cs="Times New Roman"/>
          <w:i/>
          <w:lang w:val="en-GB" w:eastAsia="en-GB"/>
        </w:rPr>
      </w:pPr>
    </w:p>
    <w:p w14:paraId="66A73C1A" w14:textId="38B9AFED" w:rsidR="00560813" w:rsidRPr="00560813" w:rsidRDefault="00560813" w:rsidP="00F15051">
      <w:pPr>
        <w:suppressAutoHyphens w:val="0"/>
        <w:spacing w:after="0" w:line="240" w:lineRule="auto"/>
        <w:rPr>
          <w:rFonts w:cs="Times New Roman"/>
          <w:i/>
          <w:lang w:val="en-GB" w:eastAsia="en-GB"/>
        </w:rPr>
      </w:pPr>
    </w:p>
    <w:p w14:paraId="469EE1F3" w14:textId="584F12B9" w:rsidR="00560813" w:rsidRPr="00560813" w:rsidRDefault="00560813" w:rsidP="00F15051">
      <w:pPr>
        <w:suppressAutoHyphens w:val="0"/>
        <w:spacing w:after="0" w:line="240" w:lineRule="auto"/>
        <w:rPr>
          <w:rFonts w:cs="Times New Roman"/>
          <w:i/>
          <w:lang w:val="en-GB" w:eastAsia="en-GB"/>
        </w:rPr>
      </w:pPr>
    </w:p>
    <w:p w14:paraId="6C8E2F2D" w14:textId="77777777" w:rsidR="00560813" w:rsidRPr="00560813" w:rsidRDefault="00560813" w:rsidP="00F15051">
      <w:pPr>
        <w:suppressAutoHyphens w:val="0"/>
        <w:spacing w:after="0" w:line="240" w:lineRule="auto"/>
        <w:rPr>
          <w:rFonts w:cs="Times New Roman"/>
          <w:i/>
          <w:lang w:val="en-GB" w:eastAsia="en-GB"/>
        </w:rPr>
      </w:pPr>
    </w:p>
    <w:p w14:paraId="74F82B0C" w14:textId="6F987081" w:rsidR="00F15051" w:rsidRDefault="00F15051">
      <w:pPr>
        <w:suppressAutoHyphens w:val="0"/>
        <w:spacing w:after="0" w:line="240" w:lineRule="auto"/>
        <w:rPr>
          <w:rFonts w:cs="Times New Roman"/>
          <w:i/>
          <w:color w:val="FF0000"/>
          <w:lang w:val="en-GB" w:eastAsia="en-GB"/>
        </w:rPr>
      </w:pPr>
      <w:r>
        <w:rPr>
          <w:rFonts w:cs="Times New Roman"/>
          <w:i/>
          <w:color w:val="FF0000"/>
          <w:lang w:val="en-GB" w:eastAsia="en-GB"/>
        </w:rPr>
        <w:br w:type="page"/>
      </w:r>
    </w:p>
    <w:p w14:paraId="4098D881" w14:textId="7A9B923C" w:rsidR="00BC3A4A" w:rsidRPr="00981B48" w:rsidRDefault="00BC3A4A" w:rsidP="00BC3A4A">
      <w:pPr>
        <w:keepNext/>
        <w:keepLines/>
        <w:pageBreakBefore/>
        <w:spacing w:after="0" w:line="240" w:lineRule="auto"/>
        <w:outlineLvl w:val="0"/>
        <w:rPr>
          <w:rFonts w:asciiTheme="minorHAnsi" w:hAnsiTheme="minorHAnsi" w:cstheme="minorHAnsi"/>
          <w:b/>
          <w:bCs/>
          <w:sz w:val="24"/>
          <w:szCs w:val="28"/>
        </w:rPr>
      </w:pPr>
      <w:bookmarkStart w:id="2" w:name="_Hlk22726001"/>
      <w:r w:rsidRPr="00981B48">
        <w:rPr>
          <w:rFonts w:asciiTheme="minorHAnsi" w:hAnsiTheme="minorHAnsi" w:cstheme="minorHAnsi"/>
          <w:b/>
          <w:bCs/>
          <w:color w:val="000000" w:themeColor="text1"/>
          <w:sz w:val="36"/>
          <w:szCs w:val="28"/>
        </w:rPr>
        <w:lastRenderedPageBreak/>
        <w:t>Assessment 2</w:t>
      </w:r>
      <w:r w:rsidRPr="00981B48">
        <w:rPr>
          <w:rFonts w:asciiTheme="minorHAnsi" w:hAnsiTheme="minorHAnsi" w:cstheme="minorHAnsi"/>
          <w:color w:val="000000" w:themeColor="text1"/>
          <w:sz w:val="36"/>
          <w:szCs w:val="28"/>
        </w:rPr>
        <w:t xml:space="preserve">:  </w:t>
      </w:r>
      <w:r w:rsidRPr="00656808">
        <w:rPr>
          <w:rFonts w:asciiTheme="minorHAnsi" w:hAnsiTheme="minorHAnsi" w:cstheme="minorHAnsi"/>
          <w:b/>
          <w:bCs/>
          <w:color w:val="000000" w:themeColor="text1"/>
          <w:sz w:val="36"/>
          <w:szCs w:val="28"/>
        </w:rPr>
        <w:t xml:space="preserve">Skills </w:t>
      </w:r>
      <w:r>
        <w:rPr>
          <w:rFonts w:asciiTheme="minorHAnsi" w:hAnsiTheme="minorHAnsi" w:cstheme="minorHAnsi"/>
          <w:b/>
          <w:bCs/>
          <w:color w:val="000000" w:themeColor="text1"/>
          <w:sz w:val="36"/>
          <w:szCs w:val="28"/>
        </w:rPr>
        <w:t xml:space="preserve">and Performance </w:t>
      </w:r>
      <w:r w:rsidRPr="00656808">
        <w:rPr>
          <w:rFonts w:asciiTheme="minorHAnsi" w:hAnsiTheme="minorHAnsi" w:cstheme="minorHAnsi"/>
          <w:b/>
          <w:bCs/>
          <w:color w:val="000000" w:themeColor="text1"/>
          <w:sz w:val="36"/>
          <w:szCs w:val="28"/>
        </w:rPr>
        <w:t>Activity</w:t>
      </w:r>
      <w:r w:rsidRPr="00981B48">
        <w:rPr>
          <w:rFonts w:asciiTheme="minorHAnsi" w:hAnsiTheme="minorHAnsi" w:cstheme="minorHAnsi"/>
          <w:color w:val="000000" w:themeColor="text1"/>
          <w:sz w:val="36"/>
          <w:szCs w:val="28"/>
        </w:rPr>
        <w:t xml:space="preserve"> –</w:t>
      </w:r>
      <w:bookmarkStart w:id="3" w:name="_Hlk35611160"/>
      <w:r>
        <w:rPr>
          <w:rFonts w:asciiTheme="minorHAnsi" w:hAnsiTheme="minorHAnsi" w:cstheme="minorHAnsi"/>
          <w:color w:val="000000" w:themeColor="text1"/>
          <w:sz w:val="36"/>
          <w:szCs w:val="28"/>
        </w:rPr>
        <w:t>Program Audit</w:t>
      </w:r>
      <w:r w:rsidR="00B0443E">
        <w:rPr>
          <w:rFonts w:asciiTheme="minorHAnsi" w:hAnsiTheme="minorHAnsi" w:cstheme="minorHAnsi"/>
          <w:color w:val="000000" w:themeColor="text1"/>
          <w:sz w:val="36"/>
          <w:szCs w:val="28"/>
        </w:rPr>
        <w:t xml:space="preserve"> and </w:t>
      </w:r>
      <w:r>
        <w:rPr>
          <w:rFonts w:asciiTheme="minorHAnsi" w:hAnsiTheme="minorHAnsi" w:cstheme="minorHAnsi"/>
          <w:color w:val="000000" w:themeColor="text1"/>
          <w:sz w:val="36"/>
          <w:szCs w:val="28"/>
        </w:rPr>
        <w:t xml:space="preserve">Compliance Records </w:t>
      </w:r>
      <w:r w:rsidR="00B0443E">
        <w:rPr>
          <w:rFonts w:asciiTheme="minorHAnsi" w:hAnsiTheme="minorHAnsi" w:cstheme="minorHAnsi"/>
          <w:color w:val="000000" w:themeColor="text1"/>
          <w:sz w:val="36"/>
          <w:szCs w:val="28"/>
        </w:rPr>
        <w:t>/</w:t>
      </w:r>
      <w:r>
        <w:rPr>
          <w:rFonts w:asciiTheme="minorHAnsi" w:hAnsiTheme="minorHAnsi" w:cstheme="minorHAnsi"/>
          <w:color w:val="000000" w:themeColor="text1"/>
          <w:sz w:val="36"/>
          <w:szCs w:val="28"/>
        </w:rPr>
        <w:t xml:space="preserve"> Systems </w:t>
      </w:r>
    </w:p>
    <w:p w14:paraId="374E8E4E" w14:textId="1832A139" w:rsidR="001245A0" w:rsidRDefault="001245A0" w:rsidP="001245A0">
      <w:pPr>
        <w:keepNext/>
        <w:spacing w:before="120" w:after="60" w:line="240" w:lineRule="auto"/>
        <w:outlineLvl w:val="1"/>
        <w:rPr>
          <w:i/>
          <w:iCs/>
        </w:rPr>
      </w:pPr>
      <w:bookmarkStart w:id="4" w:name="_Hlk27477254"/>
      <w:bookmarkEnd w:id="2"/>
      <w:bookmarkEnd w:id="3"/>
      <w:r w:rsidRPr="00981B48">
        <w:rPr>
          <w:rFonts w:asciiTheme="minorHAnsi" w:eastAsia="Times New Roman" w:hAnsiTheme="minorHAnsi" w:cstheme="minorHAnsi"/>
          <w:i/>
          <w:iCs/>
        </w:rPr>
        <w:t xml:space="preserve">Refer to your Learner Guide, </w:t>
      </w:r>
      <w:r w:rsidR="00C65272">
        <w:rPr>
          <w:rFonts w:asciiTheme="minorHAnsi" w:eastAsia="Times New Roman" w:hAnsiTheme="minorHAnsi" w:cstheme="minorHAnsi"/>
          <w:i/>
          <w:iCs/>
        </w:rPr>
        <w:t>sample</w:t>
      </w:r>
      <w:r>
        <w:rPr>
          <w:rFonts w:asciiTheme="minorHAnsi" w:eastAsia="Times New Roman" w:hAnsiTheme="minorHAnsi" w:cstheme="minorHAnsi"/>
          <w:i/>
          <w:iCs/>
        </w:rPr>
        <w:t xml:space="preserve"> </w:t>
      </w:r>
      <w:r w:rsidR="00C65272">
        <w:rPr>
          <w:rFonts w:asciiTheme="minorHAnsi" w:eastAsia="Times New Roman" w:hAnsiTheme="minorHAnsi" w:cstheme="minorHAnsi"/>
          <w:i/>
          <w:iCs/>
        </w:rPr>
        <w:t xml:space="preserve">audit </w:t>
      </w:r>
      <w:r>
        <w:rPr>
          <w:rFonts w:asciiTheme="minorHAnsi" w:eastAsia="Times New Roman" w:hAnsiTheme="minorHAnsi" w:cstheme="minorHAnsi"/>
          <w:i/>
          <w:iCs/>
        </w:rPr>
        <w:t>Health Check</w:t>
      </w:r>
      <w:r w:rsidR="00C65272">
        <w:rPr>
          <w:rFonts w:asciiTheme="minorHAnsi" w:eastAsia="Times New Roman" w:hAnsiTheme="minorHAnsi" w:cstheme="minorHAnsi"/>
          <w:i/>
          <w:iCs/>
        </w:rPr>
        <w:t xml:space="preserve"> and the</w:t>
      </w:r>
      <w:r>
        <w:rPr>
          <w:rFonts w:asciiTheme="minorHAnsi" w:eastAsia="Times New Roman" w:hAnsiTheme="minorHAnsi" w:cstheme="minorHAnsi"/>
          <w:i/>
          <w:iCs/>
        </w:rPr>
        <w:t xml:space="preserve"> observation checklist </w:t>
      </w:r>
      <w:r w:rsidRPr="00981B48">
        <w:rPr>
          <w:rFonts w:asciiTheme="minorHAnsi" w:eastAsia="Times New Roman" w:hAnsiTheme="minorHAnsi" w:cstheme="minorHAnsi"/>
          <w:i/>
          <w:iCs/>
        </w:rPr>
        <w:t>to complete th</w:t>
      </w:r>
      <w:r w:rsidR="00C65272">
        <w:rPr>
          <w:rFonts w:asciiTheme="minorHAnsi" w:eastAsia="Times New Roman" w:hAnsiTheme="minorHAnsi" w:cstheme="minorHAnsi"/>
          <w:i/>
          <w:iCs/>
        </w:rPr>
        <w:t xml:space="preserve">e </w:t>
      </w:r>
      <w:r w:rsidRPr="00981B48">
        <w:rPr>
          <w:rFonts w:asciiTheme="minorHAnsi" w:eastAsia="Times New Roman" w:hAnsiTheme="minorHAnsi" w:cstheme="minorHAnsi"/>
          <w:i/>
          <w:iCs/>
        </w:rPr>
        <w:t xml:space="preserve">assessment. </w:t>
      </w:r>
      <w:bookmarkStart w:id="5" w:name="_Hlk22142196"/>
      <w:r>
        <w:rPr>
          <w:rFonts w:asciiTheme="minorHAnsi" w:eastAsia="Times New Roman" w:hAnsiTheme="minorHAnsi" w:cstheme="minorHAnsi"/>
          <w:i/>
          <w:iCs/>
        </w:rPr>
        <w:t xml:space="preserve"> </w:t>
      </w:r>
      <w:bookmarkEnd w:id="4"/>
      <w:bookmarkEnd w:id="5"/>
      <w:r>
        <w:rPr>
          <w:i/>
          <w:iCs/>
        </w:rPr>
        <w:t>This</w:t>
      </w:r>
      <w:r w:rsidRPr="009A6825">
        <w:rPr>
          <w:i/>
          <w:iCs/>
        </w:rPr>
        <w:t xml:space="preserve"> assessment is designed to be conducted in the classroom under observation</w:t>
      </w:r>
      <w:r>
        <w:rPr>
          <w:i/>
          <w:iCs/>
        </w:rPr>
        <w:t xml:space="preserve"> to give you the opportunity to demonstrate the necessary work skills</w:t>
      </w:r>
      <w:r w:rsidRPr="009A6825">
        <w:rPr>
          <w:i/>
          <w:iCs/>
        </w:rPr>
        <w:t xml:space="preserve">. </w:t>
      </w:r>
    </w:p>
    <w:p w14:paraId="5BB60786" w14:textId="14026FCE" w:rsidR="001245A0" w:rsidRDefault="001245A0" w:rsidP="001245A0">
      <w:pPr>
        <w:suppressAutoHyphens w:val="0"/>
        <w:spacing w:after="120"/>
        <w:contextualSpacing/>
        <w:rPr>
          <w:b/>
          <w:bCs/>
          <w:i/>
          <w:iCs/>
        </w:rPr>
      </w:pPr>
      <w:r w:rsidRPr="005E302F">
        <w:rPr>
          <w:b/>
          <w:bCs/>
          <w:i/>
          <w:iCs/>
        </w:rPr>
        <w:t xml:space="preserve">Your trainer will </w:t>
      </w:r>
      <w:r>
        <w:rPr>
          <w:b/>
          <w:bCs/>
          <w:i/>
          <w:iCs/>
        </w:rPr>
        <w:t>oversee</w:t>
      </w:r>
      <w:r w:rsidRPr="005E302F">
        <w:rPr>
          <w:b/>
          <w:bCs/>
          <w:i/>
          <w:iCs/>
        </w:rPr>
        <w:t xml:space="preserve"> the group activit</w:t>
      </w:r>
      <w:r>
        <w:rPr>
          <w:b/>
          <w:bCs/>
          <w:i/>
          <w:iCs/>
        </w:rPr>
        <w:t>y</w:t>
      </w:r>
      <w:r w:rsidRPr="005E302F">
        <w:rPr>
          <w:b/>
          <w:bCs/>
          <w:i/>
          <w:iCs/>
        </w:rPr>
        <w:t xml:space="preserve"> </w:t>
      </w:r>
      <w:r>
        <w:rPr>
          <w:b/>
          <w:bCs/>
          <w:i/>
          <w:iCs/>
        </w:rPr>
        <w:t xml:space="preserve">/ </w:t>
      </w:r>
      <w:r w:rsidR="008316A0">
        <w:rPr>
          <w:b/>
          <w:bCs/>
          <w:i/>
          <w:iCs/>
        </w:rPr>
        <w:t>meeting</w:t>
      </w:r>
      <w:r w:rsidRPr="005E302F">
        <w:rPr>
          <w:b/>
          <w:bCs/>
          <w:i/>
          <w:iCs/>
        </w:rPr>
        <w:t xml:space="preserve"> and complete the Observation Checklist attached.  </w:t>
      </w:r>
      <w:r w:rsidRPr="006E02F4">
        <w:rPr>
          <w:b/>
          <w:bCs/>
          <w:i/>
          <w:iCs/>
        </w:rPr>
        <w:t>Ensure you understand the criteria in the observation checklist and cover these in your role play</w:t>
      </w:r>
      <w:r>
        <w:rPr>
          <w:b/>
          <w:bCs/>
          <w:i/>
          <w:iCs/>
        </w:rPr>
        <w:t>.</w:t>
      </w:r>
    </w:p>
    <w:p w14:paraId="714B7A91" w14:textId="50976C81" w:rsidR="001245A0" w:rsidRDefault="001245A0" w:rsidP="001245A0">
      <w:pPr>
        <w:pStyle w:val="ListParagraph"/>
        <w:spacing w:after="60" w:line="240" w:lineRule="auto"/>
        <w:ind w:left="142"/>
        <w:rPr>
          <w:i/>
          <w:iCs/>
          <w:color w:val="FF0000"/>
          <w:sz w:val="20"/>
          <w:szCs w:val="20"/>
        </w:rPr>
      </w:pPr>
      <w:r w:rsidRPr="007E4002">
        <w:rPr>
          <w:i/>
          <w:iCs/>
          <w:color w:val="FF0000"/>
          <w:sz w:val="20"/>
          <w:szCs w:val="20"/>
        </w:rPr>
        <w:t xml:space="preserve">If you </w:t>
      </w:r>
      <w:r w:rsidR="001F3469">
        <w:rPr>
          <w:i/>
          <w:iCs/>
          <w:color w:val="FF0000"/>
          <w:sz w:val="20"/>
          <w:szCs w:val="20"/>
        </w:rPr>
        <w:t>are unable to</w:t>
      </w:r>
      <w:r w:rsidRPr="007E4002">
        <w:rPr>
          <w:i/>
          <w:iCs/>
          <w:color w:val="FF0000"/>
          <w:sz w:val="20"/>
          <w:szCs w:val="20"/>
        </w:rPr>
        <w:t xml:space="preserve"> participate in the group activity, </w:t>
      </w:r>
      <w:r w:rsidRPr="007E4002">
        <w:rPr>
          <w:i/>
          <w:color w:val="FF0000"/>
          <w:sz w:val="20"/>
          <w:szCs w:val="20"/>
        </w:rPr>
        <w:t xml:space="preserve">you </w:t>
      </w:r>
      <w:r>
        <w:rPr>
          <w:i/>
          <w:color w:val="FF0000"/>
          <w:sz w:val="20"/>
          <w:szCs w:val="20"/>
        </w:rPr>
        <w:t>may</w:t>
      </w:r>
      <w:r w:rsidRPr="007E4002">
        <w:rPr>
          <w:i/>
          <w:color w:val="FF0000"/>
          <w:sz w:val="20"/>
          <w:szCs w:val="20"/>
        </w:rPr>
        <w:t xml:space="preserve"> be required to submit a video of you performing a meeting for assessment</w:t>
      </w:r>
      <w:r>
        <w:rPr>
          <w:i/>
          <w:color w:val="FF0000"/>
          <w:sz w:val="20"/>
          <w:szCs w:val="20"/>
        </w:rPr>
        <w:t>; o</w:t>
      </w:r>
      <w:r w:rsidRPr="007E4002">
        <w:rPr>
          <w:i/>
          <w:color w:val="FF0000"/>
          <w:sz w:val="20"/>
          <w:szCs w:val="20"/>
        </w:rPr>
        <w:t>r a third-party observation, if conducted in the workplace.  P</w:t>
      </w:r>
      <w:r w:rsidRPr="007E4002">
        <w:rPr>
          <w:i/>
          <w:iCs/>
          <w:color w:val="FF0000"/>
          <w:sz w:val="20"/>
          <w:szCs w:val="20"/>
        </w:rPr>
        <w:t>lease discuss with your trainer.</w:t>
      </w:r>
    </w:p>
    <w:p w14:paraId="76877DA4" w14:textId="7ACCA97E" w:rsidR="00BC3A4A" w:rsidRPr="008316A0" w:rsidRDefault="009B1838" w:rsidP="00BC3A4A">
      <w:pPr>
        <w:keepNext/>
        <w:keepLines/>
        <w:pBdr>
          <w:top w:val="single" w:sz="4" w:space="1" w:color="auto"/>
        </w:pBdr>
        <w:spacing w:after="120" w:line="240" w:lineRule="auto"/>
        <w:outlineLvl w:val="0"/>
        <w:rPr>
          <w:rFonts w:asciiTheme="minorHAnsi" w:eastAsia="Times New Roman" w:hAnsiTheme="minorHAnsi" w:cstheme="minorHAnsi"/>
        </w:rPr>
      </w:pPr>
      <w:r w:rsidRPr="008316A0">
        <w:rPr>
          <w:rFonts w:asciiTheme="minorHAnsi" w:eastAsia="Times New Roman" w:hAnsiTheme="minorHAnsi" w:cstheme="minorHAnsi"/>
          <w:b/>
          <w:bCs/>
        </w:rPr>
        <w:t xml:space="preserve"> </w:t>
      </w:r>
      <w:r w:rsidR="00BC3A4A" w:rsidRPr="008316A0">
        <w:rPr>
          <w:rFonts w:asciiTheme="minorHAnsi" w:eastAsia="Times New Roman" w:hAnsiTheme="minorHAnsi" w:cstheme="minorHAnsi"/>
          <w:b/>
          <w:bCs/>
        </w:rPr>
        <w:t>Scenario:</w:t>
      </w:r>
      <w:r w:rsidR="00BC3A4A" w:rsidRPr="008316A0">
        <w:rPr>
          <w:rFonts w:asciiTheme="minorHAnsi" w:eastAsia="Times New Roman" w:hAnsiTheme="minorHAnsi" w:cstheme="minorHAnsi"/>
        </w:rPr>
        <w:t xml:space="preserve"> </w:t>
      </w:r>
      <w:r w:rsidR="001245A0" w:rsidRPr="008316A0">
        <w:rPr>
          <w:rFonts w:asciiTheme="minorHAnsi" w:eastAsia="Times New Roman" w:hAnsiTheme="minorHAnsi" w:cstheme="minorHAnsi"/>
        </w:rPr>
        <w:t xml:space="preserve">You work in the Program Management Office (PMO) and your team </w:t>
      </w:r>
      <w:r w:rsidR="008316A0" w:rsidRPr="008316A0">
        <w:rPr>
          <w:rFonts w:asciiTheme="minorHAnsi" w:eastAsia="Times New Roman" w:hAnsiTheme="minorHAnsi" w:cstheme="minorHAnsi"/>
        </w:rPr>
        <w:t>is</w:t>
      </w:r>
      <w:r w:rsidR="001245A0" w:rsidRPr="008316A0">
        <w:rPr>
          <w:rFonts w:asciiTheme="minorHAnsi" w:eastAsia="Times New Roman" w:hAnsiTheme="minorHAnsi" w:cstheme="minorHAnsi"/>
        </w:rPr>
        <w:t xml:space="preserve"> tasked to </w:t>
      </w:r>
      <w:r w:rsidRPr="008316A0">
        <w:rPr>
          <w:rFonts w:asciiTheme="minorHAnsi" w:eastAsia="Times New Roman" w:hAnsiTheme="minorHAnsi" w:cstheme="minorHAnsi"/>
        </w:rPr>
        <w:t xml:space="preserve">analyse and </w:t>
      </w:r>
      <w:r w:rsidR="001245A0" w:rsidRPr="008316A0">
        <w:rPr>
          <w:rFonts w:asciiTheme="minorHAnsi" w:eastAsia="Times New Roman" w:hAnsiTheme="minorHAnsi" w:cstheme="minorHAnsi"/>
        </w:rPr>
        <w:t xml:space="preserve">report on the results of </w:t>
      </w:r>
      <w:r w:rsidRPr="008316A0">
        <w:rPr>
          <w:rFonts w:asciiTheme="minorHAnsi" w:eastAsia="Times New Roman" w:hAnsiTheme="minorHAnsi" w:cstheme="minorHAnsi"/>
        </w:rPr>
        <w:t xml:space="preserve">an internal audit </w:t>
      </w:r>
      <w:r w:rsidR="001245A0" w:rsidRPr="008316A0">
        <w:rPr>
          <w:rFonts w:asciiTheme="minorHAnsi" w:eastAsia="Times New Roman" w:hAnsiTheme="minorHAnsi" w:cstheme="minorHAnsi"/>
        </w:rPr>
        <w:t xml:space="preserve">conducted on one of </w:t>
      </w:r>
      <w:r w:rsidRPr="008316A0">
        <w:rPr>
          <w:rFonts w:asciiTheme="minorHAnsi" w:eastAsia="Times New Roman" w:hAnsiTheme="minorHAnsi" w:cstheme="minorHAnsi"/>
        </w:rPr>
        <w:t>the organisations</w:t>
      </w:r>
      <w:r w:rsidR="001245A0" w:rsidRPr="008316A0">
        <w:rPr>
          <w:rFonts w:asciiTheme="minorHAnsi" w:eastAsia="Times New Roman" w:hAnsiTheme="minorHAnsi" w:cstheme="minorHAnsi"/>
        </w:rPr>
        <w:t xml:space="preserve"> projects</w:t>
      </w:r>
      <w:r w:rsidRPr="008316A0">
        <w:rPr>
          <w:rFonts w:asciiTheme="minorHAnsi" w:eastAsia="Times New Roman" w:hAnsiTheme="minorHAnsi" w:cstheme="minorHAnsi"/>
        </w:rPr>
        <w:t>.</w:t>
      </w:r>
      <w:r w:rsidR="00472182">
        <w:rPr>
          <w:rFonts w:asciiTheme="minorHAnsi" w:eastAsia="Times New Roman" w:hAnsiTheme="minorHAnsi" w:cstheme="minorHAnsi"/>
        </w:rPr>
        <w:t xml:space="preserve"> </w:t>
      </w:r>
      <w:r w:rsidR="001245A0" w:rsidRPr="008316A0">
        <w:rPr>
          <w:rFonts w:asciiTheme="minorHAnsi" w:eastAsia="Times New Roman" w:hAnsiTheme="minorHAnsi" w:cstheme="minorHAnsi"/>
        </w:rPr>
        <w:t xml:space="preserve"> Two consecutive Health Checks were conducted six months apart to identify improvements or continued shortfalls in project processes.  You are to analyse the results and draft a report to your Program Manager </w:t>
      </w:r>
      <w:r w:rsidRPr="008316A0">
        <w:rPr>
          <w:rFonts w:asciiTheme="minorHAnsi" w:eastAsia="Times New Roman" w:hAnsiTheme="minorHAnsi" w:cstheme="minorHAnsi"/>
        </w:rPr>
        <w:t xml:space="preserve">outlining </w:t>
      </w:r>
      <w:r w:rsidR="001245A0" w:rsidRPr="008316A0">
        <w:rPr>
          <w:rFonts w:asciiTheme="minorHAnsi" w:eastAsia="Times New Roman" w:hAnsiTheme="minorHAnsi" w:cstheme="minorHAnsi"/>
        </w:rPr>
        <w:t>improvements achieved, continuing issues</w:t>
      </w:r>
      <w:r w:rsidR="00C65272">
        <w:rPr>
          <w:rFonts w:asciiTheme="minorHAnsi" w:eastAsia="Times New Roman" w:hAnsiTheme="minorHAnsi" w:cstheme="minorHAnsi"/>
        </w:rPr>
        <w:t xml:space="preserve">, </w:t>
      </w:r>
      <w:r w:rsidRPr="008316A0">
        <w:rPr>
          <w:rFonts w:asciiTheme="minorHAnsi" w:eastAsia="Times New Roman" w:hAnsiTheme="minorHAnsi" w:cstheme="minorHAnsi"/>
        </w:rPr>
        <w:t xml:space="preserve">recommendations for </w:t>
      </w:r>
      <w:r w:rsidR="00C65272">
        <w:rPr>
          <w:rFonts w:asciiTheme="minorHAnsi" w:eastAsia="Times New Roman" w:hAnsiTheme="minorHAnsi" w:cstheme="minorHAnsi"/>
        </w:rPr>
        <w:t>further</w:t>
      </w:r>
      <w:r w:rsidRPr="008316A0">
        <w:rPr>
          <w:rFonts w:asciiTheme="minorHAnsi" w:eastAsia="Times New Roman" w:hAnsiTheme="minorHAnsi" w:cstheme="minorHAnsi"/>
        </w:rPr>
        <w:t xml:space="preserve"> actions </w:t>
      </w:r>
      <w:r w:rsidR="00C65272">
        <w:rPr>
          <w:rFonts w:asciiTheme="minorHAnsi" w:eastAsia="Times New Roman" w:hAnsiTheme="minorHAnsi" w:cstheme="minorHAnsi"/>
        </w:rPr>
        <w:t>and</w:t>
      </w:r>
      <w:r w:rsidRPr="008316A0">
        <w:rPr>
          <w:rFonts w:asciiTheme="minorHAnsi" w:eastAsia="Times New Roman" w:hAnsiTheme="minorHAnsi" w:cstheme="minorHAnsi"/>
        </w:rPr>
        <w:t xml:space="preserve"> lessons learned for future projects.</w:t>
      </w:r>
    </w:p>
    <w:p w14:paraId="711B812F" w14:textId="77777777" w:rsidR="009B1838" w:rsidRPr="009B1838" w:rsidRDefault="009B1838" w:rsidP="009B1838">
      <w:pPr>
        <w:suppressAutoHyphens w:val="0"/>
        <w:spacing w:before="120" w:after="60" w:line="240" w:lineRule="auto"/>
        <w:rPr>
          <w:rFonts w:asciiTheme="minorHAnsi" w:eastAsiaTheme="minorHAnsi" w:hAnsiTheme="minorHAnsi" w:cstheme="minorHAnsi"/>
          <w:b/>
          <w:bCs/>
          <w:lang w:eastAsia="en-US"/>
        </w:rPr>
      </w:pPr>
      <w:bookmarkStart w:id="6" w:name="_Hlk36645972"/>
      <w:r w:rsidRPr="009B1838">
        <w:rPr>
          <w:rFonts w:asciiTheme="minorHAnsi" w:eastAsiaTheme="minorHAnsi" w:hAnsiTheme="minorHAnsi" w:cstheme="minorHAnsi"/>
          <w:b/>
          <w:bCs/>
          <w:u w:val="single"/>
          <w:lang w:eastAsia="en-US"/>
        </w:rPr>
        <w:t xml:space="preserve">What you need to do </w:t>
      </w:r>
    </w:p>
    <w:bookmarkEnd w:id="6"/>
    <w:p w14:paraId="643E80FA" w14:textId="188F2FFA" w:rsidR="00C65272" w:rsidRPr="009B1838" w:rsidRDefault="00BE0457" w:rsidP="00C65272">
      <w:pPr>
        <w:suppressAutoHyphens w:val="0"/>
        <w:spacing w:before="120" w:after="60" w:line="240" w:lineRule="auto"/>
        <w:rPr>
          <w:b/>
          <w:bCs/>
        </w:rPr>
      </w:pPr>
      <w:r w:rsidRPr="00BE0457">
        <w:rPr>
          <w:b/>
          <w:bCs/>
        </w:rPr>
        <w:t xml:space="preserve">Group </w:t>
      </w:r>
      <w:r>
        <w:rPr>
          <w:b/>
          <w:bCs/>
        </w:rPr>
        <w:t>A</w:t>
      </w:r>
      <w:r w:rsidRPr="00BE0457">
        <w:rPr>
          <w:b/>
          <w:bCs/>
        </w:rPr>
        <w:t>ctivity</w:t>
      </w:r>
      <w:r>
        <w:t xml:space="preserve"> - </w:t>
      </w:r>
      <w:r w:rsidR="00C65272">
        <w:rPr>
          <w:b/>
          <w:bCs/>
        </w:rPr>
        <w:t xml:space="preserve">Analyse the outcomes of the project audit / health checks and discuss the following areas with your team. </w:t>
      </w:r>
      <w:r w:rsidR="00472182">
        <w:rPr>
          <w:b/>
          <w:bCs/>
        </w:rPr>
        <w:t xml:space="preserve"> </w:t>
      </w:r>
      <w:r w:rsidR="00C65272">
        <w:rPr>
          <w:b/>
          <w:bCs/>
        </w:rPr>
        <w:t xml:space="preserve">Take notes from your discussion and write below. </w:t>
      </w:r>
    </w:p>
    <w:p w14:paraId="4737D911" w14:textId="533AD761" w:rsidR="009B1838" w:rsidRDefault="009B1838" w:rsidP="009B1838">
      <w:pPr>
        <w:suppressAutoHyphens w:val="0"/>
        <w:spacing w:after="0" w:line="240" w:lineRule="auto"/>
      </w:pPr>
      <w:r w:rsidRPr="008316A0">
        <w:t xml:space="preserve">Your trainer will </w:t>
      </w:r>
      <w:r w:rsidR="008316A0">
        <w:t xml:space="preserve">provide you with </w:t>
      </w:r>
      <w:r w:rsidR="00B0443E">
        <w:t xml:space="preserve">sample health checks, </w:t>
      </w:r>
      <w:r w:rsidRPr="008316A0">
        <w:t>organise you into groups and will assist in facilitating these meetings.</w:t>
      </w:r>
    </w:p>
    <w:p w14:paraId="1365746A" w14:textId="77777777" w:rsidR="00C65272" w:rsidRPr="008316A0" w:rsidRDefault="00C65272" w:rsidP="009B1838">
      <w:pPr>
        <w:suppressAutoHyphens w:val="0"/>
        <w:spacing w:after="0" w:line="240" w:lineRule="auto"/>
      </w:pPr>
    </w:p>
    <w:p w14:paraId="45595FD1" w14:textId="5D8359F2" w:rsidR="009B1838" w:rsidRDefault="001F3469" w:rsidP="001F3469">
      <w:pPr>
        <w:suppressAutoHyphens w:val="0"/>
        <w:spacing w:after="60" w:line="240" w:lineRule="auto"/>
        <w:rPr>
          <w:rFonts w:cs="Times New Roman"/>
          <w:b/>
          <w:bCs/>
          <w:u w:val="single"/>
          <w:lang w:eastAsia="en-GB"/>
        </w:rPr>
      </w:pPr>
      <w:r w:rsidRPr="001F3469">
        <w:rPr>
          <w:rFonts w:cs="Times New Roman"/>
          <w:b/>
          <w:bCs/>
          <w:u w:val="single"/>
          <w:lang w:eastAsia="en-GB"/>
        </w:rPr>
        <w:t xml:space="preserve">Key issues identified in the first </w:t>
      </w:r>
      <w:bookmarkStart w:id="7" w:name="_Hlk39925327"/>
      <w:r w:rsidRPr="001F3469">
        <w:rPr>
          <w:rFonts w:cs="Times New Roman"/>
          <w:b/>
          <w:bCs/>
          <w:u w:val="single"/>
          <w:lang w:eastAsia="en-GB"/>
        </w:rPr>
        <w:t xml:space="preserve">Health Check </w:t>
      </w:r>
      <w:bookmarkEnd w:id="7"/>
    </w:p>
    <w:p w14:paraId="131E79CD" w14:textId="13335BA2" w:rsidR="001F3469" w:rsidRDefault="001F3469" w:rsidP="001F3469">
      <w:pPr>
        <w:suppressAutoHyphens w:val="0"/>
        <w:spacing w:after="60" w:line="240" w:lineRule="auto"/>
        <w:rPr>
          <w:rFonts w:cs="Times New Roman"/>
          <w:b/>
          <w:bCs/>
          <w:u w:val="single"/>
          <w:lang w:eastAsia="en-GB"/>
        </w:rPr>
      </w:pPr>
    </w:p>
    <w:p w14:paraId="344F0522" w14:textId="4E4DA138" w:rsidR="001F3469" w:rsidRDefault="001F3469" w:rsidP="001F3469">
      <w:pPr>
        <w:suppressAutoHyphens w:val="0"/>
        <w:spacing w:after="60" w:line="240" w:lineRule="auto"/>
        <w:rPr>
          <w:rFonts w:cs="Times New Roman"/>
          <w:b/>
          <w:bCs/>
          <w:u w:val="single"/>
          <w:lang w:eastAsia="en-GB"/>
        </w:rPr>
      </w:pPr>
    </w:p>
    <w:p w14:paraId="132EC201" w14:textId="60311DF8" w:rsidR="008316A0" w:rsidRDefault="008316A0" w:rsidP="001F3469">
      <w:pPr>
        <w:suppressAutoHyphens w:val="0"/>
        <w:spacing w:after="60" w:line="240" w:lineRule="auto"/>
        <w:rPr>
          <w:rFonts w:cs="Times New Roman"/>
          <w:b/>
          <w:bCs/>
          <w:u w:val="single"/>
          <w:lang w:eastAsia="en-GB"/>
        </w:rPr>
      </w:pPr>
    </w:p>
    <w:p w14:paraId="5B51194B" w14:textId="14A0BD1D" w:rsidR="001F3469" w:rsidRDefault="001F3469" w:rsidP="001F3469">
      <w:pPr>
        <w:suppressAutoHyphens w:val="0"/>
        <w:spacing w:after="60" w:line="240" w:lineRule="auto"/>
        <w:rPr>
          <w:rFonts w:cs="Times New Roman"/>
          <w:b/>
          <w:bCs/>
          <w:u w:val="single"/>
          <w:lang w:eastAsia="en-GB"/>
        </w:rPr>
      </w:pPr>
    </w:p>
    <w:p w14:paraId="7583AF63" w14:textId="57EC6F76" w:rsidR="00BE0457" w:rsidRDefault="00BE0457" w:rsidP="001F3469">
      <w:pPr>
        <w:suppressAutoHyphens w:val="0"/>
        <w:spacing w:after="60" w:line="240" w:lineRule="auto"/>
        <w:rPr>
          <w:rFonts w:cs="Times New Roman"/>
          <w:b/>
          <w:bCs/>
          <w:u w:val="single"/>
          <w:lang w:eastAsia="en-GB"/>
        </w:rPr>
      </w:pPr>
    </w:p>
    <w:p w14:paraId="247CDD82" w14:textId="654A7D52" w:rsidR="00BE0457" w:rsidRDefault="00BE0457" w:rsidP="001F3469">
      <w:pPr>
        <w:suppressAutoHyphens w:val="0"/>
        <w:spacing w:after="60" w:line="240" w:lineRule="auto"/>
        <w:rPr>
          <w:rFonts w:cs="Times New Roman"/>
          <w:b/>
          <w:bCs/>
          <w:u w:val="single"/>
          <w:lang w:eastAsia="en-GB"/>
        </w:rPr>
      </w:pPr>
    </w:p>
    <w:p w14:paraId="75B69C5C" w14:textId="79997300" w:rsidR="00BE0457" w:rsidRDefault="00BE0457" w:rsidP="001F3469">
      <w:pPr>
        <w:suppressAutoHyphens w:val="0"/>
        <w:spacing w:after="60" w:line="240" w:lineRule="auto"/>
        <w:rPr>
          <w:rFonts w:cs="Times New Roman"/>
          <w:b/>
          <w:bCs/>
          <w:u w:val="single"/>
          <w:lang w:eastAsia="en-GB"/>
        </w:rPr>
      </w:pPr>
    </w:p>
    <w:p w14:paraId="19857080" w14:textId="2F39AE4D" w:rsidR="00BE0457" w:rsidRDefault="00BE0457" w:rsidP="001F3469">
      <w:pPr>
        <w:suppressAutoHyphens w:val="0"/>
        <w:spacing w:after="60" w:line="240" w:lineRule="auto"/>
        <w:rPr>
          <w:rFonts w:cs="Times New Roman"/>
          <w:b/>
          <w:bCs/>
          <w:u w:val="single"/>
          <w:lang w:eastAsia="en-GB"/>
        </w:rPr>
      </w:pPr>
    </w:p>
    <w:p w14:paraId="52E0849B" w14:textId="0A4C16D6" w:rsidR="00BE0457" w:rsidRDefault="00BE0457" w:rsidP="001F3469">
      <w:pPr>
        <w:suppressAutoHyphens w:val="0"/>
        <w:spacing w:after="60" w:line="240" w:lineRule="auto"/>
        <w:rPr>
          <w:rFonts w:cs="Times New Roman"/>
          <w:b/>
          <w:bCs/>
          <w:u w:val="single"/>
          <w:lang w:eastAsia="en-GB"/>
        </w:rPr>
      </w:pPr>
    </w:p>
    <w:p w14:paraId="2414D221" w14:textId="4DCE1347" w:rsidR="00BE0457" w:rsidRDefault="00BE0457" w:rsidP="001F3469">
      <w:pPr>
        <w:suppressAutoHyphens w:val="0"/>
        <w:spacing w:after="60" w:line="240" w:lineRule="auto"/>
        <w:rPr>
          <w:rFonts w:cs="Times New Roman"/>
          <w:b/>
          <w:bCs/>
          <w:u w:val="single"/>
          <w:lang w:eastAsia="en-GB"/>
        </w:rPr>
      </w:pPr>
    </w:p>
    <w:p w14:paraId="75C67C15" w14:textId="5A93240B" w:rsidR="00BE0457" w:rsidRDefault="00BE0457" w:rsidP="001F3469">
      <w:pPr>
        <w:suppressAutoHyphens w:val="0"/>
        <w:spacing w:after="60" w:line="240" w:lineRule="auto"/>
        <w:rPr>
          <w:rFonts w:cs="Times New Roman"/>
          <w:b/>
          <w:bCs/>
          <w:u w:val="single"/>
          <w:lang w:eastAsia="en-GB"/>
        </w:rPr>
      </w:pPr>
    </w:p>
    <w:p w14:paraId="59DAA1EC" w14:textId="3382B21A" w:rsidR="00BE0457" w:rsidRDefault="00BE0457" w:rsidP="001F3469">
      <w:pPr>
        <w:suppressAutoHyphens w:val="0"/>
        <w:spacing w:after="60" w:line="240" w:lineRule="auto"/>
        <w:rPr>
          <w:rFonts w:cs="Times New Roman"/>
          <w:b/>
          <w:bCs/>
          <w:u w:val="single"/>
          <w:lang w:eastAsia="en-GB"/>
        </w:rPr>
      </w:pPr>
    </w:p>
    <w:p w14:paraId="37F76158" w14:textId="285E34E7" w:rsidR="00BE0457" w:rsidRDefault="00BE0457" w:rsidP="001F3469">
      <w:pPr>
        <w:suppressAutoHyphens w:val="0"/>
        <w:spacing w:after="60" w:line="240" w:lineRule="auto"/>
        <w:rPr>
          <w:rFonts w:cs="Times New Roman"/>
          <w:b/>
          <w:bCs/>
          <w:u w:val="single"/>
          <w:lang w:eastAsia="en-GB"/>
        </w:rPr>
      </w:pPr>
    </w:p>
    <w:p w14:paraId="412043C8" w14:textId="0DD51C89" w:rsidR="00BE0457" w:rsidRDefault="00BE0457" w:rsidP="001F3469">
      <w:pPr>
        <w:suppressAutoHyphens w:val="0"/>
        <w:spacing w:after="60" w:line="240" w:lineRule="auto"/>
        <w:rPr>
          <w:rFonts w:cs="Times New Roman"/>
          <w:b/>
          <w:bCs/>
          <w:u w:val="single"/>
          <w:lang w:eastAsia="en-GB"/>
        </w:rPr>
      </w:pPr>
    </w:p>
    <w:p w14:paraId="10BDA3D4" w14:textId="3B691459" w:rsidR="009B1838" w:rsidRDefault="00BE0457" w:rsidP="001F3469">
      <w:pPr>
        <w:suppressAutoHyphens w:val="0"/>
        <w:spacing w:after="60" w:line="240" w:lineRule="auto"/>
        <w:rPr>
          <w:rFonts w:cs="Times New Roman"/>
          <w:b/>
          <w:bCs/>
          <w:u w:val="single"/>
          <w:lang w:eastAsia="en-GB"/>
        </w:rPr>
      </w:pPr>
      <w:r>
        <w:rPr>
          <w:rFonts w:cs="Times New Roman"/>
          <w:b/>
          <w:bCs/>
          <w:u w:val="single"/>
          <w:lang w:eastAsia="en-GB"/>
        </w:rPr>
        <w:t>I</w:t>
      </w:r>
      <w:r w:rsidRPr="001F3469">
        <w:rPr>
          <w:rFonts w:cs="Times New Roman"/>
          <w:b/>
          <w:bCs/>
          <w:u w:val="single"/>
          <w:lang w:eastAsia="en-GB"/>
        </w:rPr>
        <w:t>mprovements</w:t>
      </w:r>
      <w:r w:rsidR="001F3469" w:rsidRPr="001F3469">
        <w:rPr>
          <w:rFonts w:cs="Times New Roman"/>
          <w:b/>
          <w:bCs/>
          <w:u w:val="single"/>
          <w:lang w:eastAsia="en-GB"/>
        </w:rPr>
        <w:t xml:space="preserve"> and continuing issues identified in the second Health Check </w:t>
      </w:r>
    </w:p>
    <w:p w14:paraId="57F13A02" w14:textId="493E7705" w:rsidR="001F3469" w:rsidRDefault="001F3469" w:rsidP="001F3469">
      <w:pPr>
        <w:suppressAutoHyphens w:val="0"/>
        <w:spacing w:after="60" w:line="240" w:lineRule="auto"/>
        <w:rPr>
          <w:rFonts w:cs="Times New Roman"/>
          <w:b/>
          <w:bCs/>
          <w:u w:val="single"/>
          <w:lang w:eastAsia="en-GB"/>
        </w:rPr>
      </w:pPr>
    </w:p>
    <w:p w14:paraId="380AF95B" w14:textId="59154756" w:rsidR="00B0443E" w:rsidRDefault="00B0443E" w:rsidP="001F3469">
      <w:pPr>
        <w:suppressAutoHyphens w:val="0"/>
        <w:spacing w:after="60" w:line="240" w:lineRule="auto"/>
        <w:rPr>
          <w:rFonts w:cs="Times New Roman"/>
          <w:b/>
          <w:bCs/>
          <w:u w:val="single"/>
          <w:lang w:eastAsia="en-GB"/>
        </w:rPr>
      </w:pPr>
    </w:p>
    <w:p w14:paraId="205EA3CF" w14:textId="69BEEF73" w:rsidR="00BE0457" w:rsidRDefault="00BE0457" w:rsidP="001F3469">
      <w:pPr>
        <w:suppressAutoHyphens w:val="0"/>
        <w:spacing w:after="60" w:line="240" w:lineRule="auto"/>
        <w:rPr>
          <w:rFonts w:cs="Times New Roman"/>
          <w:b/>
          <w:bCs/>
          <w:u w:val="single"/>
          <w:lang w:eastAsia="en-GB"/>
        </w:rPr>
      </w:pPr>
    </w:p>
    <w:p w14:paraId="5CF4F1E8" w14:textId="73239F15" w:rsidR="00BE0457" w:rsidRDefault="00BE0457" w:rsidP="001F3469">
      <w:pPr>
        <w:suppressAutoHyphens w:val="0"/>
        <w:spacing w:after="60" w:line="240" w:lineRule="auto"/>
        <w:rPr>
          <w:rFonts w:cs="Times New Roman"/>
          <w:b/>
          <w:bCs/>
          <w:u w:val="single"/>
          <w:lang w:eastAsia="en-GB"/>
        </w:rPr>
      </w:pPr>
    </w:p>
    <w:p w14:paraId="389AE5D6" w14:textId="29700A4D" w:rsidR="00BE0457" w:rsidRDefault="00BE0457" w:rsidP="001F3469">
      <w:pPr>
        <w:suppressAutoHyphens w:val="0"/>
        <w:spacing w:after="60" w:line="240" w:lineRule="auto"/>
        <w:rPr>
          <w:rFonts w:cs="Times New Roman"/>
          <w:b/>
          <w:bCs/>
          <w:u w:val="single"/>
          <w:lang w:eastAsia="en-GB"/>
        </w:rPr>
      </w:pPr>
    </w:p>
    <w:p w14:paraId="4A47F15B" w14:textId="77777777" w:rsidR="00BE0457" w:rsidRDefault="00BE0457" w:rsidP="001F3469">
      <w:pPr>
        <w:suppressAutoHyphens w:val="0"/>
        <w:spacing w:after="60" w:line="240" w:lineRule="auto"/>
        <w:rPr>
          <w:rFonts w:cs="Times New Roman"/>
          <w:b/>
          <w:bCs/>
          <w:u w:val="single"/>
          <w:lang w:eastAsia="en-GB"/>
        </w:rPr>
      </w:pPr>
    </w:p>
    <w:p w14:paraId="2FD9215F" w14:textId="37E20FD4" w:rsidR="00BE0457" w:rsidRDefault="00BE0457" w:rsidP="001F3469">
      <w:pPr>
        <w:suppressAutoHyphens w:val="0"/>
        <w:spacing w:after="60" w:line="240" w:lineRule="auto"/>
        <w:rPr>
          <w:rFonts w:cs="Times New Roman"/>
          <w:b/>
          <w:bCs/>
          <w:u w:val="single"/>
          <w:lang w:eastAsia="en-GB"/>
        </w:rPr>
      </w:pPr>
    </w:p>
    <w:p w14:paraId="76861B71" w14:textId="11D7BFAE" w:rsidR="00BE0457" w:rsidRDefault="00BE0457" w:rsidP="001F3469">
      <w:pPr>
        <w:suppressAutoHyphens w:val="0"/>
        <w:spacing w:after="60" w:line="240" w:lineRule="auto"/>
        <w:rPr>
          <w:rFonts w:cs="Times New Roman"/>
          <w:b/>
          <w:bCs/>
          <w:u w:val="single"/>
          <w:lang w:eastAsia="en-GB"/>
        </w:rPr>
      </w:pPr>
    </w:p>
    <w:p w14:paraId="1CE132FB" w14:textId="066D8694" w:rsidR="00BE0457" w:rsidRDefault="00BE0457" w:rsidP="001F3469">
      <w:pPr>
        <w:suppressAutoHyphens w:val="0"/>
        <w:spacing w:after="60" w:line="240" w:lineRule="auto"/>
        <w:rPr>
          <w:rFonts w:cs="Times New Roman"/>
          <w:b/>
          <w:bCs/>
          <w:u w:val="single"/>
          <w:lang w:eastAsia="en-GB"/>
        </w:rPr>
      </w:pPr>
    </w:p>
    <w:p w14:paraId="32D08281" w14:textId="042B652F" w:rsidR="00BE0457" w:rsidRDefault="00BE0457" w:rsidP="001F3469">
      <w:pPr>
        <w:suppressAutoHyphens w:val="0"/>
        <w:spacing w:after="60" w:line="240" w:lineRule="auto"/>
        <w:rPr>
          <w:rFonts w:cs="Times New Roman"/>
          <w:b/>
          <w:bCs/>
          <w:u w:val="single"/>
          <w:lang w:eastAsia="en-GB"/>
        </w:rPr>
      </w:pPr>
    </w:p>
    <w:p w14:paraId="59BAD4A9" w14:textId="77777777" w:rsidR="008316A0" w:rsidRDefault="008316A0" w:rsidP="001F3469">
      <w:pPr>
        <w:suppressAutoHyphens w:val="0"/>
        <w:spacing w:after="60" w:line="240" w:lineRule="auto"/>
        <w:rPr>
          <w:rFonts w:cs="Times New Roman"/>
          <w:b/>
          <w:bCs/>
          <w:u w:val="single"/>
          <w:lang w:eastAsia="en-GB"/>
        </w:rPr>
      </w:pPr>
    </w:p>
    <w:p w14:paraId="4C6FA83A" w14:textId="72959B00" w:rsidR="001F3469" w:rsidRDefault="001F3469" w:rsidP="001F3469">
      <w:pPr>
        <w:suppressAutoHyphens w:val="0"/>
        <w:spacing w:after="60" w:line="240" w:lineRule="auto"/>
        <w:rPr>
          <w:rFonts w:cs="Times New Roman"/>
          <w:b/>
          <w:bCs/>
          <w:u w:val="single"/>
          <w:lang w:eastAsia="en-GB"/>
        </w:rPr>
      </w:pPr>
    </w:p>
    <w:p w14:paraId="70683859" w14:textId="69469728" w:rsidR="001F3469" w:rsidRDefault="001F3469" w:rsidP="001F3469">
      <w:pPr>
        <w:suppressAutoHyphens w:val="0"/>
        <w:spacing w:after="60" w:line="240" w:lineRule="auto"/>
        <w:rPr>
          <w:rFonts w:cs="Times New Roman"/>
          <w:b/>
          <w:bCs/>
          <w:u w:val="single"/>
          <w:lang w:eastAsia="en-GB"/>
        </w:rPr>
      </w:pPr>
    </w:p>
    <w:p w14:paraId="5421B7DD" w14:textId="77777777" w:rsidR="001F3469" w:rsidRPr="001F3469" w:rsidRDefault="001F3469" w:rsidP="001F3469">
      <w:pPr>
        <w:suppressAutoHyphens w:val="0"/>
        <w:spacing w:after="60" w:line="240" w:lineRule="auto"/>
        <w:rPr>
          <w:rFonts w:cs="Times New Roman"/>
          <w:b/>
          <w:bCs/>
          <w:u w:val="single"/>
          <w:lang w:eastAsia="en-GB"/>
        </w:rPr>
      </w:pPr>
    </w:p>
    <w:p w14:paraId="5642B9C1" w14:textId="2C978D6D" w:rsidR="009B1838" w:rsidRDefault="001F3469" w:rsidP="001F3469">
      <w:pPr>
        <w:suppressAutoHyphens w:val="0"/>
        <w:spacing w:after="60" w:line="240" w:lineRule="auto"/>
        <w:rPr>
          <w:rFonts w:cs="Times New Roman"/>
          <w:b/>
          <w:bCs/>
          <w:u w:val="single"/>
          <w:lang w:eastAsia="en-GB"/>
        </w:rPr>
      </w:pPr>
      <w:r w:rsidRPr="001F3469">
        <w:rPr>
          <w:rFonts w:cs="Times New Roman"/>
          <w:b/>
          <w:bCs/>
          <w:u w:val="single"/>
          <w:lang w:eastAsia="en-GB"/>
        </w:rPr>
        <w:t>Further actions required for this project</w:t>
      </w:r>
    </w:p>
    <w:p w14:paraId="4D1956E7" w14:textId="6027C09F" w:rsidR="001F3469" w:rsidRDefault="001F3469" w:rsidP="001F3469">
      <w:pPr>
        <w:suppressAutoHyphens w:val="0"/>
        <w:spacing w:after="60" w:line="240" w:lineRule="auto"/>
        <w:rPr>
          <w:rFonts w:cs="Times New Roman"/>
          <w:b/>
          <w:bCs/>
          <w:u w:val="single"/>
          <w:lang w:eastAsia="en-GB"/>
        </w:rPr>
      </w:pPr>
    </w:p>
    <w:p w14:paraId="1879D302" w14:textId="0B953558" w:rsidR="00B0443E" w:rsidRDefault="00B0443E" w:rsidP="001F3469">
      <w:pPr>
        <w:suppressAutoHyphens w:val="0"/>
        <w:spacing w:after="60" w:line="240" w:lineRule="auto"/>
        <w:rPr>
          <w:rFonts w:cs="Times New Roman"/>
          <w:b/>
          <w:bCs/>
          <w:u w:val="single"/>
          <w:lang w:eastAsia="en-GB"/>
        </w:rPr>
      </w:pPr>
    </w:p>
    <w:p w14:paraId="762C2D95" w14:textId="17DDAB50" w:rsidR="00BE0457" w:rsidRDefault="00BE0457" w:rsidP="001F3469">
      <w:pPr>
        <w:suppressAutoHyphens w:val="0"/>
        <w:spacing w:after="60" w:line="240" w:lineRule="auto"/>
        <w:rPr>
          <w:rFonts w:cs="Times New Roman"/>
          <w:b/>
          <w:bCs/>
          <w:u w:val="single"/>
          <w:lang w:eastAsia="en-GB"/>
        </w:rPr>
      </w:pPr>
    </w:p>
    <w:p w14:paraId="2E01CB0B" w14:textId="15D73A91" w:rsidR="00BE0457" w:rsidRDefault="00BE0457" w:rsidP="001F3469">
      <w:pPr>
        <w:suppressAutoHyphens w:val="0"/>
        <w:spacing w:after="60" w:line="240" w:lineRule="auto"/>
        <w:rPr>
          <w:rFonts w:cs="Times New Roman"/>
          <w:b/>
          <w:bCs/>
          <w:u w:val="single"/>
          <w:lang w:eastAsia="en-GB"/>
        </w:rPr>
      </w:pPr>
    </w:p>
    <w:p w14:paraId="7CEE90C8" w14:textId="7C68C8BD" w:rsidR="00BE0457" w:rsidRDefault="00BE0457" w:rsidP="001F3469">
      <w:pPr>
        <w:suppressAutoHyphens w:val="0"/>
        <w:spacing w:after="60" w:line="240" w:lineRule="auto"/>
        <w:rPr>
          <w:rFonts w:cs="Times New Roman"/>
          <w:b/>
          <w:bCs/>
          <w:u w:val="single"/>
          <w:lang w:eastAsia="en-GB"/>
        </w:rPr>
      </w:pPr>
    </w:p>
    <w:p w14:paraId="5AE9F744" w14:textId="77777777" w:rsidR="00BE0457" w:rsidRDefault="00BE0457" w:rsidP="001F3469">
      <w:pPr>
        <w:suppressAutoHyphens w:val="0"/>
        <w:spacing w:after="60" w:line="240" w:lineRule="auto"/>
        <w:rPr>
          <w:rFonts w:cs="Times New Roman"/>
          <w:b/>
          <w:bCs/>
          <w:u w:val="single"/>
          <w:lang w:eastAsia="en-GB"/>
        </w:rPr>
      </w:pPr>
    </w:p>
    <w:p w14:paraId="02DCCA3A" w14:textId="6B46C160" w:rsidR="00BE0457" w:rsidRDefault="00BE0457" w:rsidP="001F3469">
      <w:pPr>
        <w:suppressAutoHyphens w:val="0"/>
        <w:spacing w:after="60" w:line="240" w:lineRule="auto"/>
        <w:rPr>
          <w:rFonts w:cs="Times New Roman"/>
          <w:b/>
          <w:bCs/>
          <w:u w:val="single"/>
          <w:lang w:eastAsia="en-GB"/>
        </w:rPr>
      </w:pPr>
    </w:p>
    <w:p w14:paraId="741E31D5" w14:textId="77777777" w:rsidR="00B0443E" w:rsidRDefault="00B0443E" w:rsidP="001F3469">
      <w:pPr>
        <w:suppressAutoHyphens w:val="0"/>
        <w:spacing w:after="60" w:line="240" w:lineRule="auto"/>
        <w:rPr>
          <w:rFonts w:cs="Times New Roman"/>
          <w:b/>
          <w:bCs/>
          <w:u w:val="single"/>
          <w:lang w:eastAsia="en-GB"/>
        </w:rPr>
      </w:pPr>
    </w:p>
    <w:p w14:paraId="35EE81D2" w14:textId="03D55FFB" w:rsidR="001F3469" w:rsidRDefault="001F3469" w:rsidP="001F3469">
      <w:pPr>
        <w:suppressAutoHyphens w:val="0"/>
        <w:spacing w:after="60" w:line="240" w:lineRule="auto"/>
        <w:rPr>
          <w:rFonts w:cs="Times New Roman"/>
          <w:b/>
          <w:bCs/>
          <w:u w:val="single"/>
          <w:lang w:eastAsia="en-GB"/>
        </w:rPr>
      </w:pPr>
    </w:p>
    <w:p w14:paraId="2BCFDBD4" w14:textId="77777777" w:rsidR="008316A0" w:rsidRDefault="008316A0" w:rsidP="001F3469">
      <w:pPr>
        <w:suppressAutoHyphens w:val="0"/>
        <w:spacing w:after="60" w:line="240" w:lineRule="auto"/>
        <w:rPr>
          <w:rFonts w:cs="Times New Roman"/>
          <w:b/>
          <w:bCs/>
          <w:u w:val="single"/>
          <w:lang w:eastAsia="en-GB"/>
        </w:rPr>
      </w:pPr>
    </w:p>
    <w:p w14:paraId="39F7A0C0" w14:textId="00A17B54" w:rsidR="001F3469" w:rsidRDefault="001F3469" w:rsidP="001F3469">
      <w:pPr>
        <w:suppressAutoHyphens w:val="0"/>
        <w:spacing w:after="60" w:line="240" w:lineRule="auto"/>
        <w:rPr>
          <w:rFonts w:cs="Times New Roman"/>
          <w:b/>
          <w:bCs/>
          <w:u w:val="single"/>
          <w:lang w:eastAsia="en-GB"/>
        </w:rPr>
      </w:pPr>
    </w:p>
    <w:p w14:paraId="1CEF3AE7" w14:textId="20B3814B" w:rsidR="00BE0457" w:rsidRDefault="00BE0457" w:rsidP="001F3469">
      <w:pPr>
        <w:suppressAutoHyphens w:val="0"/>
        <w:spacing w:after="60" w:line="240" w:lineRule="auto"/>
        <w:rPr>
          <w:rFonts w:cs="Times New Roman"/>
          <w:b/>
          <w:bCs/>
          <w:u w:val="single"/>
          <w:lang w:eastAsia="en-GB"/>
        </w:rPr>
      </w:pPr>
    </w:p>
    <w:p w14:paraId="2173D7C4" w14:textId="7429328C" w:rsidR="00BE0457" w:rsidRDefault="00BE0457" w:rsidP="001F3469">
      <w:pPr>
        <w:suppressAutoHyphens w:val="0"/>
        <w:spacing w:after="60" w:line="240" w:lineRule="auto"/>
        <w:rPr>
          <w:rFonts w:cs="Times New Roman"/>
          <w:b/>
          <w:bCs/>
          <w:u w:val="single"/>
          <w:lang w:eastAsia="en-GB"/>
        </w:rPr>
      </w:pPr>
    </w:p>
    <w:p w14:paraId="6B851579" w14:textId="6B95C375" w:rsidR="00BE0457" w:rsidRDefault="00BE0457" w:rsidP="001F3469">
      <w:pPr>
        <w:suppressAutoHyphens w:val="0"/>
        <w:spacing w:after="60" w:line="240" w:lineRule="auto"/>
        <w:rPr>
          <w:rFonts w:cs="Times New Roman"/>
          <w:b/>
          <w:bCs/>
          <w:u w:val="single"/>
          <w:lang w:eastAsia="en-GB"/>
        </w:rPr>
      </w:pPr>
    </w:p>
    <w:p w14:paraId="6B784D1F" w14:textId="01339494" w:rsidR="00BE0457" w:rsidRDefault="00BE0457" w:rsidP="001F3469">
      <w:pPr>
        <w:suppressAutoHyphens w:val="0"/>
        <w:spacing w:after="60" w:line="240" w:lineRule="auto"/>
        <w:rPr>
          <w:rFonts w:cs="Times New Roman"/>
          <w:b/>
          <w:bCs/>
          <w:u w:val="single"/>
          <w:lang w:eastAsia="en-GB"/>
        </w:rPr>
      </w:pPr>
    </w:p>
    <w:p w14:paraId="32D79E0D" w14:textId="77777777" w:rsidR="00BE0457" w:rsidRDefault="00BE0457" w:rsidP="001F3469">
      <w:pPr>
        <w:suppressAutoHyphens w:val="0"/>
        <w:spacing w:after="60" w:line="240" w:lineRule="auto"/>
        <w:rPr>
          <w:rFonts w:cs="Times New Roman"/>
          <w:b/>
          <w:bCs/>
          <w:u w:val="single"/>
          <w:lang w:eastAsia="en-GB"/>
        </w:rPr>
      </w:pPr>
    </w:p>
    <w:p w14:paraId="57C57F6E" w14:textId="77777777" w:rsidR="001F3469" w:rsidRDefault="001F3469" w:rsidP="001F3469">
      <w:pPr>
        <w:suppressAutoHyphens w:val="0"/>
        <w:spacing w:after="60" w:line="240" w:lineRule="auto"/>
        <w:rPr>
          <w:rFonts w:cs="Times New Roman"/>
          <w:b/>
          <w:bCs/>
          <w:u w:val="single"/>
          <w:lang w:eastAsia="en-GB"/>
        </w:rPr>
      </w:pPr>
    </w:p>
    <w:p w14:paraId="235445B9" w14:textId="694928F1" w:rsidR="001F3469" w:rsidRPr="001F3469" w:rsidRDefault="001F3469" w:rsidP="001F3469">
      <w:pPr>
        <w:suppressAutoHyphens w:val="0"/>
        <w:spacing w:after="60" w:line="240" w:lineRule="auto"/>
        <w:rPr>
          <w:rFonts w:cs="Times New Roman"/>
          <w:b/>
          <w:bCs/>
          <w:u w:val="single"/>
          <w:lang w:eastAsia="en-GB"/>
        </w:rPr>
      </w:pPr>
      <w:r>
        <w:rPr>
          <w:rFonts w:cs="Times New Roman"/>
          <w:b/>
          <w:bCs/>
          <w:u w:val="single"/>
          <w:lang w:eastAsia="en-GB"/>
        </w:rPr>
        <w:t>Lessons learned for future projects</w:t>
      </w:r>
    </w:p>
    <w:p w14:paraId="46F3CA2B" w14:textId="77777777" w:rsidR="001F3469" w:rsidRDefault="001F3469" w:rsidP="00F15051">
      <w:pPr>
        <w:suppressAutoHyphens w:val="0"/>
        <w:spacing w:after="0" w:line="240" w:lineRule="auto"/>
        <w:rPr>
          <w:rFonts w:cs="Times New Roman"/>
          <w:b/>
          <w:bCs/>
          <w:lang w:eastAsia="en-GB"/>
        </w:rPr>
      </w:pPr>
    </w:p>
    <w:p w14:paraId="3B9B4252" w14:textId="4E4C067A" w:rsidR="00B0443E" w:rsidRDefault="00B0443E" w:rsidP="00F15051">
      <w:pPr>
        <w:suppressAutoHyphens w:val="0"/>
        <w:spacing w:after="0" w:line="240" w:lineRule="auto"/>
        <w:rPr>
          <w:rFonts w:cs="Times New Roman"/>
          <w:b/>
          <w:bCs/>
          <w:lang w:eastAsia="en-GB"/>
        </w:rPr>
      </w:pPr>
    </w:p>
    <w:p w14:paraId="55A1431F" w14:textId="14D7199D" w:rsidR="00B0443E" w:rsidRDefault="00B0443E" w:rsidP="00F15051">
      <w:pPr>
        <w:suppressAutoHyphens w:val="0"/>
        <w:spacing w:after="0" w:line="240" w:lineRule="auto"/>
        <w:rPr>
          <w:rFonts w:cs="Times New Roman"/>
          <w:b/>
          <w:bCs/>
          <w:lang w:eastAsia="en-GB"/>
        </w:rPr>
      </w:pPr>
    </w:p>
    <w:p w14:paraId="1F85E31C" w14:textId="6E667782" w:rsidR="00BE0457" w:rsidRDefault="00BE0457" w:rsidP="00F15051">
      <w:pPr>
        <w:suppressAutoHyphens w:val="0"/>
        <w:spacing w:after="0" w:line="240" w:lineRule="auto"/>
        <w:rPr>
          <w:rFonts w:cs="Times New Roman"/>
          <w:b/>
          <w:bCs/>
          <w:lang w:eastAsia="en-GB"/>
        </w:rPr>
      </w:pPr>
    </w:p>
    <w:p w14:paraId="6C039F9C" w14:textId="620F2320" w:rsidR="00BE0457" w:rsidRDefault="00BE0457" w:rsidP="00F15051">
      <w:pPr>
        <w:suppressAutoHyphens w:val="0"/>
        <w:spacing w:after="0" w:line="240" w:lineRule="auto"/>
        <w:rPr>
          <w:rFonts w:cs="Times New Roman"/>
          <w:b/>
          <w:bCs/>
          <w:lang w:eastAsia="en-GB"/>
        </w:rPr>
      </w:pPr>
    </w:p>
    <w:p w14:paraId="79C35B69" w14:textId="5696D4B6" w:rsidR="00BE0457" w:rsidRDefault="00BE0457" w:rsidP="00F15051">
      <w:pPr>
        <w:suppressAutoHyphens w:val="0"/>
        <w:spacing w:after="0" w:line="240" w:lineRule="auto"/>
        <w:rPr>
          <w:rFonts w:cs="Times New Roman"/>
          <w:b/>
          <w:bCs/>
          <w:lang w:eastAsia="en-GB"/>
        </w:rPr>
      </w:pPr>
    </w:p>
    <w:p w14:paraId="736B36D6" w14:textId="77777777" w:rsidR="00BE0457" w:rsidRDefault="00BE0457" w:rsidP="00F15051">
      <w:pPr>
        <w:suppressAutoHyphens w:val="0"/>
        <w:spacing w:after="0" w:line="240" w:lineRule="auto"/>
        <w:rPr>
          <w:rFonts w:cs="Times New Roman"/>
          <w:b/>
          <w:bCs/>
          <w:lang w:eastAsia="en-GB"/>
        </w:rPr>
      </w:pPr>
    </w:p>
    <w:p w14:paraId="5165C917" w14:textId="48E0511F" w:rsidR="00B0443E" w:rsidRDefault="00B0443E" w:rsidP="00F15051">
      <w:pPr>
        <w:suppressAutoHyphens w:val="0"/>
        <w:spacing w:after="0" w:line="240" w:lineRule="auto"/>
        <w:rPr>
          <w:rFonts w:cs="Times New Roman"/>
          <w:b/>
          <w:bCs/>
          <w:lang w:eastAsia="en-GB"/>
        </w:rPr>
      </w:pPr>
    </w:p>
    <w:p w14:paraId="6094DCF7" w14:textId="77777777" w:rsidR="00B0443E" w:rsidRDefault="00B0443E" w:rsidP="00F15051">
      <w:pPr>
        <w:suppressAutoHyphens w:val="0"/>
        <w:spacing w:after="0" w:line="240" w:lineRule="auto"/>
        <w:rPr>
          <w:rFonts w:cs="Times New Roman"/>
          <w:b/>
          <w:bCs/>
          <w:lang w:eastAsia="en-GB"/>
        </w:rPr>
      </w:pPr>
    </w:p>
    <w:p w14:paraId="30EABB91" w14:textId="382A664B" w:rsidR="008316A0" w:rsidRDefault="008316A0" w:rsidP="00F15051">
      <w:pPr>
        <w:suppressAutoHyphens w:val="0"/>
        <w:spacing w:after="0" w:line="240" w:lineRule="auto"/>
        <w:rPr>
          <w:rFonts w:cs="Times New Roman"/>
          <w:b/>
          <w:bCs/>
          <w:lang w:eastAsia="en-GB"/>
        </w:rPr>
      </w:pPr>
    </w:p>
    <w:p w14:paraId="4DA32310" w14:textId="77777777" w:rsidR="008316A0" w:rsidRDefault="008316A0" w:rsidP="00F15051">
      <w:pPr>
        <w:suppressAutoHyphens w:val="0"/>
        <w:spacing w:after="0" w:line="240" w:lineRule="auto"/>
        <w:rPr>
          <w:rFonts w:cs="Times New Roman"/>
          <w:b/>
          <w:bCs/>
          <w:lang w:eastAsia="en-GB"/>
        </w:rPr>
      </w:pPr>
    </w:p>
    <w:p w14:paraId="5DEBC4FA" w14:textId="77777777" w:rsidR="001F3469" w:rsidRDefault="001F3469" w:rsidP="00F15051">
      <w:pPr>
        <w:suppressAutoHyphens w:val="0"/>
        <w:spacing w:after="0" w:line="240" w:lineRule="auto"/>
        <w:rPr>
          <w:rFonts w:cs="Times New Roman"/>
          <w:b/>
          <w:bCs/>
          <w:lang w:eastAsia="en-GB"/>
        </w:rPr>
      </w:pPr>
    </w:p>
    <w:p w14:paraId="7FD30568" w14:textId="0684F229" w:rsidR="001F3469" w:rsidRDefault="001F3469" w:rsidP="00F15051">
      <w:pPr>
        <w:suppressAutoHyphens w:val="0"/>
        <w:spacing w:after="0" w:line="240" w:lineRule="auto"/>
        <w:rPr>
          <w:rFonts w:cs="Times New Roman"/>
          <w:b/>
          <w:bCs/>
          <w:lang w:eastAsia="en-GB"/>
        </w:rPr>
      </w:pPr>
    </w:p>
    <w:p w14:paraId="354ABE1A" w14:textId="0F6BAF8F" w:rsidR="008316A0" w:rsidRDefault="008316A0" w:rsidP="00F15051">
      <w:pPr>
        <w:suppressAutoHyphens w:val="0"/>
        <w:spacing w:after="0" w:line="240" w:lineRule="auto"/>
        <w:rPr>
          <w:rFonts w:cs="Times New Roman"/>
          <w:b/>
          <w:bCs/>
          <w:lang w:eastAsia="en-GB"/>
        </w:rPr>
      </w:pPr>
    </w:p>
    <w:p w14:paraId="313AB8B2" w14:textId="34CC63E6" w:rsidR="008316A0" w:rsidRDefault="008316A0" w:rsidP="00F15051">
      <w:pPr>
        <w:suppressAutoHyphens w:val="0"/>
        <w:spacing w:after="0" w:line="240" w:lineRule="auto"/>
        <w:rPr>
          <w:rFonts w:cs="Times New Roman"/>
          <w:b/>
          <w:bCs/>
          <w:lang w:eastAsia="en-GB"/>
        </w:rPr>
      </w:pPr>
    </w:p>
    <w:p w14:paraId="2021433A" w14:textId="77777777" w:rsidR="008316A0" w:rsidRDefault="008316A0" w:rsidP="00F15051">
      <w:pPr>
        <w:suppressAutoHyphens w:val="0"/>
        <w:spacing w:after="0" w:line="240" w:lineRule="auto"/>
        <w:rPr>
          <w:rFonts w:cs="Times New Roman"/>
          <w:b/>
          <w:bCs/>
          <w:lang w:eastAsia="en-GB"/>
        </w:rPr>
      </w:pPr>
    </w:p>
    <w:p w14:paraId="5D559795" w14:textId="77777777" w:rsidR="00B0443E" w:rsidRDefault="00B0443E">
      <w:pPr>
        <w:suppressAutoHyphens w:val="0"/>
        <w:spacing w:after="0" w:line="240" w:lineRule="auto"/>
        <w:rPr>
          <w:b/>
          <w:bCs/>
        </w:rPr>
      </w:pPr>
      <w:r>
        <w:rPr>
          <w:b/>
          <w:bCs/>
        </w:rPr>
        <w:br w:type="page"/>
      </w:r>
    </w:p>
    <w:p w14:paraId="600B495F" w14:textId="1798D5FA" w:rsidR="009B1838" w:rsidRPr="0076799A" w:rsidRDefault="009B1838" w:rsidP="009B1838">
      <w:pPr>
        <w:keepNext/>
        <w:spacing w:before="240" w:after="60"/>
        <w:outlineLvl w:val="2"/>
        <w:rPr>
          <w:rFonts w:eastAsia="Times New Roman"/>
          <w:b/>
          <w:bCs/>
          <w:i/>
          <w:color w:val="C0504D"/>
          <w:sz w:val="28"/>
          <w:szCs w:val="26"/>
        </w:rPr>
      </w:pPr>
      <w:r w:rsidRPr="0076799A">
        <w:rPr>
          <w:rFonts w:eastAsia="Times New Roman"/>
          <w:b/>
          <w:bCs/>
          <w:i/>
          <w:color w:val="C0504D"/>
          <w:sz w:val="28"/>
          <w:szCs w:val="26"/>
        </w:rPr>
        <w:lastRenderedPageBreak/>
        <w:t>OBSERVATION CHECKLIST</w:t>
      </w:r>
    </w:p>
    <w:p w14:paraId="2C0ABC9F" w14:textId="34CCED36" w:rsidR="009B1838" w:rsidRPr="0076799A" w:rsidRDefault="009B1838" w:rsidP="009B1838">
      <w:pPr>
        <w:keepNext/>
        <w:spacing w:before="240" w:after="60"/>
        <w:outlineLvl w:val="2"/>
        <w:rPr>
          <w:rFonts w:eastAsia="Times New Roman"/>
          <w:b/>
          <w:bCs/>
          <w:i/>
          <w:color w:val="C0504D"/>
          <w:sz w:val="28"/>
          <w:szCs w:val="26"/>
        </w:rPr>
      </w:pPr>
      <w:r w:rsidRPr="0076799A">
        <w:rPr>
          <w:rFonts w:eastAsia="Times New Roman"/>
          <w:b/>
          <w:bCs/>
          <w:i/>
          <w:color w:val="C0504D"/>
          <w:sz w:val="28"/>
          <w:szCs w:val="26"/>
        </w:rPr>
        <w:t xml:space="preserve">Assessment 2 </w:t>
      </w:r>
      <w:r w:rsidR="00B0443E">
        <w:rPr>
          <w:rFonts w:eastAsia="Times New Roman"/>
          <w:b/>
          <w:bCs/>
          <w:i/>
          <w:color w:val="C0504D"/>
          <w:sz w:val="28"/>
          <w:szCs w:val="26"/>
        </w:rPr>
        <w:t>–</w:t>
      </w:r>
      <w:r w:rsidRPr="0076799A">
        <w:rPr>
          <w:rFonts w:eastAsia="Times New Roman"/>
          <w:b/>
          <w:bCs/>
          <w:color w:val="C0504D"/>
          <w:sz w:val="28"/>
          <w:szCs w:val="26"/>
        </w:rPr>
        <w:t xml:space="preserve"> </w:t>
      </w:r>
      <w:r w:rsidR="00B0443E">
        <w:rPr>
          <w:rFonts w:eastAsia="Times New Roman"/>
          <w:b/>
          <w:bCs/>
          <w:i/>
          <w:color w:val="C0504D"/>
          <w:sz w:val="28"/>
          <w:szCs w:val="26"/>
        </w:rPr>
        <w:t>Program audit and compliance records and systems</w:t>
      </w:r>
      <w:r w:rsidRPr="009255E0">
        <w:rPr>
          <w:rFonts w:eastAsia="Times New Roman"/>
          <w:b/>
          <w:bCs/>
          <w:i/>
          <w:color w:val="C0504D"/>
          <w:sz w:val="28"/>
          <w:szCs w:val="26"/>
          <w:lang w:val="en-GB"/>
        </w:rPr>
        <w:t>.</w:t>
      </w:r>
    </w:p>
    <w:p w14:paraId="32F2E3F3" w14:textId="21487262" w:rsidR="009B1838" w:rsidRPr="00676EB5" w:rsidRDefault="009B1838" w:rsidP="009B1838">
      <w:pPr>
        <w:rPr>
          <w:sz w:val="20"/>
          <w:szCs w:val="20"/>
        </w:rPr>
      </w:pPr>
      <w:r w:rsidRPr="00676EB5">
        <w:rPr>
          <w:rFonts w:asciiTheme="minorHAnsi" w:hAnsiTheme="minorHAnsi" w:cstheme="minorHAnsi"/>
          <w:sz w:val="20"/>
          <w:szCs w:val="20"/>
        </w:rPr>
        <w:t xml:space="preserve">You are required to participate in a </w:t>
      </w:r>
      <w:r w:rsidR="00B0443E">
        <w:rPr>
          <w:rFonts w:asciiTheme="minorHAnsi" w:hAnsiTheme="minorHAnsi" w:cstheme="minorHAnsi"/>
          <w:sz w:val="20"/>
          <w:szCs w:val="20"/>
        </w:rPr>
        <w:t>discussion with</w:t>
      </w:r>
      <w:r>
        <w:rPr>
          <w:rFonts w:asciiTheme="minorHAnsi" w:hAnsiTheme="minorHAnsi" w:cstheme="minorHAnsi"/>
          <w:sz w:val="20"/>
          <w:szCs w:val="20"/>
        </w:rPr>
        <w:t xml:space="preserve"> colleagues to identify </w:t>
      </w:r>
      <w:r w:rsidR="00B0443E">
        <w:rPr>
          <w:rFonts w:asciiTheme="minorHAnsi" w:hAnsiTheme="minorHAnsi" w:cstheme="minorHAnsi"/>
          <w:sz w:val="20"/>
          <w:szCs w:val="20"/>
        </w:rPr>
        <w:t>the issues and improvements made by a project following an internal audit.</w:t>
      </w:r>
      <w:r>
        <w:rPr>
          <w:rFonts w:asciiTheme="minorHAnsi" w:hAnsiTheme="minorHAnsi" w:cstheme="minorHAnsi"/>
          <w:sz w:val="20"/>
          <w:szCs w:val="20"/>
        </w:rPr>
        <w:t xml:space="preserve">  </w:t>
      </w:r>
      <w:r w:rsidRPr="00676EB5">
        <w:rPr>
          <w:sz w:val="20"/>
          <w:szCs w:val="20"/>
        </w:rPr>
        <w:t xml:space="preserve">Your </w:t>
      </w:r>
      <w:r w:rsidR="00BE0457">
        <w:rPr>
          <w:sz w:val="20"/>
          <w:szCs w:val="20"/>
        </w:rPr>
        <w:t>t</w:t>
      </w:r>
      <w:r w:rsidRPr="00676EB5">
        <w:rPr>
          <w:sz w:val="20"/>
          <w:szCs w:val="20"/>
        </w:rPr>
        <w:t>rainer</w:t>
      </w:r>
      <w:r w:rsidR="00BE0457">
        <w:rPr>
          <w:sz w:val="20"/>
          <w:szCs w:val="20"/>
        </w:rPr>
        <w:t>/assessor</w:t>
      </w:r>
      <w:r w:rsidRPr="00676EB5">
        <w:rPr>
          <w:sz w:val="20"/>
          <w:szCs w:val="20"/>
        </w:rPr>
        <w:t xml:space="preserve"> will assist and participate in </w:t>
      </w:r>
      <w:r w:rsidR="00255398">
        <w:rPr>
          <w:sz w:val="20"/>
          <w:szCs w:val="20"/>
        </w:rPr>
        <w:t>the meetings</w:t>
      </w:r>
      <w:r w:rsidRPr="00676EB5">
        <w:rPr>
          <w:sz w:val="20"/>
          <w:szCs w:val="20"/>
        </w:rPr>
        <w:t>.</w:t>
      </w:r>
    </w:p>
    <w:p w14:paraId="2B1F9FFE" w14:textId="77777777" w:rsidR="009B1838" w:rsidRDefault="009B1838" w:rsidP="009B1838">
      <w:pPr>
        <w:suppressAutoHyphens w:val="0"/>
        <w:spacing w:after="120"/>
        <w:contextualSpacing/>
        <w:rPr>
          <w:bCs/>
          <w:iCs/>
          <w:spacing w:val="-2"/>
          <w:sz w:val="20"/>
          <w:szCs w:val="20"/>
          <w:lang w:val="en-US"/>
        </w:rPr>
      </w:pPr>
      <w:r>
        <w:rPr>
          <w:bCs/>
          <w:iCs/>
          <w:spacing w:val="-2"/>
          <w:sz w:val="20"/>
          <w:szCs w:val="20"/>
          <w:lang w:val="en-US"/>
        </w:rPr>
        <w:t>Instructions – in relation to the case study:</w:t>
      </w:r>
    </w:p>
    <w:p w14:paraId="7749AE62" w14:textId="4FECFB95" w:rsidR="009B1838" w:rsidRDefault="00255398" w:rsidP="00641E31">
      <w:pPr>
        <w:pStyle w:val="ListParagraph"/>
        <w:numPr>
          <w:ilvl w:val="0"/>
          <w:numId w:val="30"/>
        </w:numPr>
        <w:suppressAutoHyphens w:val="0"/>
        <w:spacing w:after="120"/>
      </w:pPr>
      <w:r>
        <w:t>Analyse compliance records to i</w:t>
      </w:r>
      <w:r w:rsidR="009B1838">
        <w:t xml:space="preserve">dentify </w:t>
      </w:r>
      <w:r>
        <w:t>key project process issues</w:t>
      </w:r>
      <w:r w:rsidR="009B1838">
        <w:t xml:space="preserve"> </w:t>
      </w:r>
    </w:p>
    <w:p w14:paraId="60B3E102" w14:textId="1DB6DEA5" w:rsidR="009B1838" w:rsidRPr="00DA1FA1" w:rsidRDefault="00255398" w:rsidP="00641E31">
      <w:pPr>
        <w:pStyle w:val="ListParagraph"/>
        <w:numPr>
          <w:ilvl w:val="0"/>
          <w:numId w:val="30"/>
        </w:numPr>
        <w:suppressAutoHyphens w:val="0"/>
        <w:spacing w:after="120"/>
        <w:rPr>
          <w:bCs/>
          <w:iCs/>
          <w:spacing w:val="-2"/>
          <w:sz w:val="20"/>
          <w:szCs w:val="20"/>
          <w:lang w:val="en-US"/>
        </w:rPr>
      </w:pPr>
      <w:r>
        <w:t xml:space="preserve">Compare and discuss improvements over time and ongoing issues </w:t>
      </w:r>
    </w:p>
    <w:p w14:paraId="6FCBE9DB" w14:textId="5F0B72EA" w:rsidR="009B1838" w:rsidRPr="0009508F" w:rsidRDefault="00255398" w:rsidP="00641E31">
      <w:pPr>
        <w:pStyle w:val="ListParagraph"/>
        <w:numPr>
          <w:ilvl w:val="0"/>
          <w:numId w:val="30"/>
        </w:numPr>
        <w:suppressAutoHyphens w:val="0"/>
        <w:spacing w:after="120"/>
        <w:rPr>
          <w:bCs/>
          <w:iCs/>
          <w:spacing w:val="-2"/>
          <w:sz w:val="20"/>
          <w:szCs w:val="20"/>
          <w:lang w:val="en-US"/>
        </w:rPr>
      </w:pPr>
      <w:r>
        <w:t>Recommend further corrective actions required and</w:t>
      </w:r>
    </w:p>
    <w:p w14:paraId="7CD7787B" w14:textId="355AEF8E" w:rsidR="009B1838" w:rsidRPr="00DA1FA1" w:rsidRDefault="00255398" w:rsidP="00641E31">
      <w:pPr>
        <w:pStyle w:val="ListParagraph"/>
        <w:numPr>
          <w:ilvl w:val="0"/>
          <w:numId w:val="30"/>
        </w:numPr>
        <w:suppressAutoHyphens w:val="0"/>
        <w:spacing w:after="120"/>
      </w:pPr>
      <w:r>
        <w:t xml:space="preserve">Record lessons learned for future projects </w:t>
      </w:r>
    </w:p>
    <w:p w14:paraId="713605AF" w14:textId="0BFDE481" w:rsidR="009B1838" w:rsidRPr="00676EB5" w:rsidRDefault="009B1838" w:rsidP="009B1838">
      <w:pPr>
        <w:suppressAutoHyphens w:val="0"/>
        <w:spacing w:after="120"/>
        <w:contextualSpacing/>
        <w:rPr>
          <w:bCs/>
          <w:iCs/>
          <w:spacing w:val="-2"/>
          <w:sz w:val="20"/>
          <w:szCs w:val="20"/>
        </w:rPr>
      </w:pPr>
      <w:r w:rsidRPr="00676EB5">
        <w:rPr>
          <w:bCs/>
          <w:iCs/>
          <w:spacing w:val="-2"/>
          <w:sz w:val="20"/>
          <w:szCs w:val="20"/>
        </w:rPr>
        <w:t xml:space="preserve">Your </w:t>
      </w:r>
      <w:r w:rsidR="00BE0457">
        <w:rPr>
          <w:bCs/>
          <w:iCs/>
          <w:spacing w:val="-2"/>
          <w:sz w:val="20"/>
          <w:szCs w:val="20"/>
        </w:rPr>
        <w:t>trainer/</w:t>
      </w:r>
      <w:r w:rsidRPr="00676EB5">
        <w:rPr>
          <w:bCs/>
          <w:iCs/>
          <w:spacing w:val="-2"/>
          <w:sz w:val="20"/>
          <w:szCs w:val="20"/>
        </w:rPr>
        <w:t xml:space="preserve">assessor will observe your performance and </w:t>
      </w:r>
      <w:r w:rsidRPr="00676EB5">
        <w:rPr>
          <w:bCs/>
          <w:iCs/>
          <w:spacing w:val="-2"/>
          <w:sz w:val="20"/>
          <w:szCs w:val="20"/>
          <w:lang w:val="en-US"/>
        </w:rPr>
        <w:t>assess your competency</w:t>
      </w:r>
      <w:r w:rsidRPr="00676EB5">
        <w:rPr>
          <w:bCs/>
          <w:iCs/>
          <w:spacing w:val="-2"/>
          <w:sz w:val="20"/>
          <w:szCs w:val="20"/>
        </w:rPr>
        <w:t xml:space="preserve"> using </w:t>
      </w:r>
      <w:r w:rsidRPr="00676EB5">
        <w:rPr>
          <w:bCs/>
          <w:iCs/>
          <w:spacing w:val="-2"/>
          <w:sz w:val="20"/>
          <w:szCs w:val="20"/>
          <w:lang w:val="en-US"/>
        </w:rPr>
        <w:t>this</w:t>
      </w:r>
      <w:r w:rsidRPr="00676EB5">
        <w:rPr>
          <w:bCs/>
          <w:iCs/>
          <w:spacing w:val="-2"/>
          <w:sz w:val="20"/>
          <w:szCs w:val="20"/>
        </w:rPr>
        <w:t xml:space="preserve"> Checklist</w:t>
      </w:r>
    </w:p>
    <w:p w14:paraId="40850648" w14:textId="77777777" w:rsidR="009B1838" w:rsidRPr="00676EB5" w:rsidRDefault="009B1838" w:rsidP="009B1838">
      <w:pPr>
        <w:spacing w:after="120"/>
        <w:contextualSpacing/>
        <w:rPr>
          <w:iCs/>
          <w:spacing w:val="-2"/>
          <w:sz w:val="20"/>
          <w:szCs w:val="20"/>
          <w:lang w:val="x-none" w:bidi="hi-IN"/>
        </w:rPr>
      </w:pPr>
    </w:p>
    <w:p w14:paraId="4A4ECDCD" w14:textId="77777777" w:rsidR="009B1838" w:rsidRPr="00676EB5" w:rsidRDefault="009B1838" w:rsidP="009B1838">
      <w:pPr>
        <w:rPr>
          <w:b/>
          <w:color w:val="C0504D"/>
          <w:sz w:val="20"/>
          <w:szCs w:val="20"/>
        </w:rPr>
      </w:pPr>
      <w:r w:rsidRPr="00676EB5">
        <w:rPr>
          <w:b/>
          <w:sz w:val="20"/>
          <w:szCs w:val="20"/>
        </w:rPr>
        <w:t xml:space="preserve">PERFORMANCE CHECKLIST </w:t>
      </w:r>
      <w:r w:rsidRPr="00676EB5">
        <w:rPr>
          <w:b/>
          <w:color w:val="C0504D"/>
          <w:sz w:val="20"/>
          <w:szCs w:val="20"/>
        </w:rPr>
        <w:t>(To be completed by your assessor)</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1"/>
        <w:gridCol w:w="590"/>
        <w:gridCol w:w="4230"/>
      </w:tblGrid>
      <w:tr w:rsidR="009B1838" w:rsidRPr="00981B48" w14:paraId="355C3C38" w14:textId="77777777" w:rsidTr="009B1838">
        <w:tc>
          <w:tcPr>
            <w:tcW w:w="5671" w:type="dxa"/>
            <w:shd w:val="clear" w:color="auto" w:fill="D0CECE" w:themeFill="background2" w:themeFillShade="E6"/>
          </w:tcPr>
          <w:p w14:paraId="4C39FC8D" w14:textId="77777777" w:rsidR="009B1838" w:rsidRPr="00676EB5" w:rsidRDefault="009B1838" w:rsidP="009B1838">
            <w:pPr>
              <w:widowControl w:val="0"/>
              <w:autoSpaceDE w:val="0"/>
              <w:autoSpaceDN w:val="0"/>
              <w:adjustRightInd w:val="0"/>
              <w:rPr>
                <w:rFonts w:asciiTheme="minorHAnsi" w:hAnsiTheme="minorHAnsi" w:cstheme="minorHAnsi"/>
                <w:sz w:val="20"/>
                <w:szCs w:val="20"/>
                <w:lang w:val="en-US"/>
              </w:rPr>
            </w:pPr>
            <w:r w:rsidRPr="00676EB5">
              <w:rPr>
                <w:rFonts w:asciiTheme="minorHAnsi" w:hAnsiTheme="minorHAnsi" w:cstheme="minorHAnsi"/>
                <w:sz w:val="20"/>
                <w:szCs w:val="20"/>
                <w:lang w:val="en-US"/>
              </w:rPr>
              <w:t xml:space="preserve">Did the </w:t>
            </w:r>
            <w:r w:rsidRPr="00676EB5">
              <w:rPr>
                <w:rFonts w:asciiTheme="minorHAnsi" w:hAnsiTheme="minorHAnsi" w:cstheme="minorHAnsi"/>
                <w:sz w:val="20"/>
                <w:lang w:val="en-US"/>
              </w:rPr>
              <w:t>student:</w:t>
            </w:r>
          </w:p>
        </w:tc>
        <w:tc>
          <w:tcPr>
            <w:tcW w:w="590" w:type="dxa"/>
            <w:shd w:val="clear" w:color="auto" w:fill="D0CECE" w:themeFill="background2" w:themeFillShade="E6"/>
          </w:tcPr>
          <w:p w14:paraId="679A8736" w14:textId="77777777" w:rsidR="009B1838" w:rsidRPr="00676EB5" w:rsidRDefault="009B1838" w:rsidP="009B1838">
            <w:pPr>
              <w:widowControl w:val="0"/>
              <w:autoSpaceDE w:val="0"/>
              <w:autoSpaceDN w:val="0"/>
              <w:adjustRightInd w:val="0"/>
              <w:rPr>
                <w:rFonts w:ascii="Arial Narrow" w:hAnsi="Arial Narrow"/>
                <w:sz w:val="20"/>
                <w:szCs w:val="20"/>
                <w:lang w:val="en-US"/>
              </w:rPr>
            </w:pPr>
            <w:r w:rsidRPr="00676EB5">
              <w:rPr>
                <w:rFonts w:ascii="Arial Narrow" w:hAnsi="Arial Narrow"/>
                <w:sz w:val="20"/>
                <w:szCs w:val="20"/>
                <w:lang w:val="en-US"/>
              </w:rPr>
              <w:t>YES/ NO</w:t>
            </w:r>
          </w:p>
        </w:tc>
        <w:tc>
          <w:tcPr>
            <w:tcW w:w="4230" w:type="dxa"/>
            <w:shd w:val="clear" w:color="auto" w:fill="D0CECE" w:themeFill="background2" w:themeFillShade="E6"/>
          </w:tcPr>
          <w:p w14:paraId="2E42023A" w14:textId="77777777" w:rsidR="009B1838" w:rsidRPr="00676EB5" w:rsidRDefault="009B1838" w:rsidP="009B1838">
            <w:pPr>
              <w:widowControl w:val="0"/>
              <w:autoSpaceDE w:val="0"/>
              <w:autoSpaceDN w:val="0"/>
              <w:adjustRightInd w:val="0"/>
              <w:rPr>
                <w:rFonts w:ascii="Arial Narrow" w:hAnsi="Arial Narrow"/>
                <w:sz w:val="20"/>
                <w:szCs w:val="20"/>
                <w:lang w:val="en-US"/>
              </w:rPr>
            </w:pPr>
            <w:r w:rsidRPr="00676EB5">
              <w:rPr>
                <w:rFonts w:ascii="Arial Narrow" w:hAnsi="Arial Narrow"/>
                <w:sz w:val="20"/>
                <w:szCs w:val="20"/>
                <w:lang w:val="en-US"/>
              </w:rPr>
              <w:t>Assessor’s comments</w:t>
            </w:r>
          </w:p>
        </w:tc>
      </w:tr>
      <w:tr w:rsidR="009B1838" w:rsidRPr="00981B48" w14:paraId="376A8B91" w14:textId="77777777" w:rsidTr="009B1838">
        <w:tc>
          <w:tcPr>
            <w:tcW w:w="5671" w:type="dxa"/>
            <w:shd w:val="clear" w:color="auto" w:fill="auto"/>
          </w:tcPr>
          <w:p w14:paraId="2E7EFF52" w14:textId="77777777" w:rsidR="009B1838" w:rsidRPr="00676EB5" w:rsidRDefault="009B1838" w:rsidP="009B1838">
            <w:pPr>
              <w:spacing w:after="0" w:line="240" w:lineRule="auto"/>
              <w:rPr>
                <w:rFonts w:asciiTheme="minorHAnsi" w:hAnsiTheme="minorHAnsi" w:cstheme="minorHAnsi"/>
                <w:b/>
                <w:bCs/>
                <w:sz w:val="20"/>
                <w:szCs w:val="20"/>
                <w:lang w:val="en-GB"/>
              </w:rPr>
            </w:pPr>
            <w:r>
              <w:rPr>
                <w:rFonts w:asciiTheme="minorHAnsi" w:hAnsiTheme="minorHAnsi" w:cstheme="minorHAnsi"/>
                <w:b/>
                <w:bCs/>
                <w:sz w:val="20"/>
                <w:szCs w:val="20"/>
              </w:rPr>
              <w:t>Participate actively in discussion and p</w:t>
            </w:r>
            <w:r w:rsidRPr="00676EB5">
              <w:rPr>
                <w:rFonts w:asciiTheme="minorHAnsi" w:hAnsiTheme="minorHAnsi" w:cstheme="minorHAnsi"/>
                <w:b/>
                <w:bCs/>
                <w:sz w:val="20"/>
                <w:szCs w:val="20"/>
              </w:rPr>
              <w:t>rovide relevant information using clear and detailed language</w:t>
            </w:r>
          </w:p>
          <w:p w14:paraId="5915B17F" w14:textId="77777777" w:rsidR="009B1838" w:rsidRPr="00676EB5" w:rsidRDefault="009B1838" w:rsidP="009B1838">
            <w:pPr>
              <w:spacing w:after="0" w:line="240" w:lineRule="auto"/>
              <w:rPr>
                <w:rFonts w:asciiTheme="minorHAnsi" w:hAnsiTheme="minorHAnsi" w:cstheme="minorHAnsi"/>
                <w:bCs/>
                <w:sz w:val="20"/>
                <w:szCs w:val="20"/>
                <w:lang w:val="en-GB" w:eastAsia="en-GB"/>
              </w:rPr>
            </w:pPr>
          </w:p>
        </w:tc>
        <w:tc>
          <w:tcPr>
            <w:tcW w:w="590" w:type="dxa"/>
            <w:shd w:val="clear" w:color="auto" w:fill="auto"/>
          </w:tcPr>
          <w:p w14:paraId="304744A2"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3920B91E"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4B40AB5F" w14:textId="77777777" w:rsidTr="009B1838">
        <w:tc>
          <w:tcPr>
            <w:tcW w:w="5671" w:type="dxa"/>
            <w:shd w:val="clear" w:color="auto" w:fill="auto"/>
          </w:tcPr>
          <w:p w14:paraId="0D790116" w14:textId="77777777" w:rsidR="009B1838" w:rsidRPr="00676EB5" w:rsidRDefault="009B1838" w:rsidP="009B1838">
            <w:pPr>
              <w:spacing w:after="0" w:line="240" w:lineRule="auto"/>
              <w:rPr>
                <w:rFonts w:asciiTheme="minorHAnsi" w:hAnsiTheme="minorHAnsi" w:cstheme="minorHAnsi"/>
                <w:b/>
                <w:bCs/>
                <w:sz w:val="20"/>
                <w:szCs w:val="20"/>
                <w:lang w:val="en-GB"/>
              </w:rPr>
            </w:pPr>
            <w:r w:rsidRPr="00676EB5">
              <w:rPr>
                <w:rFonts w:asciiTheme="minorHAnsi" w:hAnsiTheme="minorHAnsi" w:cstheme="minorHAnsi"/>
                <w:b/>
                <w:bCs/>
                <w:sz w:val="20"/>
                <w:szCs w:val="20"/>
                <w:lang w:val="en-GB" w:eastAsia="en-GB"/>
              </w:rPr>
              <w:t>Use active listening and questioning techniques to clarify information and elicit views and opinions of others</w:t>
            </w:r>
          </w:p>
        </w:tc>
        <w:tc>
          <w:tcPr>
            <w:tcW w:w="590" w:type="dxa"/>
            <w:shd w:val="clear" w:color="auto" w:fill="auto"/>
          </w:tcPr>
          <w:p w14:paraId="762B6070"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791F9268"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3A4DB273" w14:textId="77777777" w:rsidTr="009B1838">
        <w:tc>
          <w:tcPr>
            <w:tcW w:w="5671" w:type="dxa"/>
            <w:shd w:val="clear" w:color="auto" w:fill="auto"/>
          </w:tcPr>
          <w:p w14:paraId="0AFB44A4" w14:textId="77777777" w:rsidR="009B1838" w:rsidRPr="00676EB5" w:rsidRDefault="009B1838" w:rsidP="009B1838">
            <w:pPr>
              <w:spacing w:after="0" w:line="240" w:lineRule="auto"/>
              <w:rPr>
                <w:rFonts w:asciiTheme="minorHAnsi" w:hAnsiTheme="minorHAnsi" w:cstheme="minorHAnsi"/>
                <w:b/>
                <w:bCs/>
                <w:sz w:val="20"/>
                <w:szCs w:val="20"/>
                <w:lang w:val="en-GB"/>
              </w:rPr>
            </w:pPr>
            <w:r w:rsidRPr="00676EB5">
              <w:rPr>
                <w:rFonts w:asciiTheme="minorHAnsi" w:hAnsiTheme="minorHAnsi" w:cstheme="minorHAnsi"/>
                <w:b/>
                <w:bCs/>
                <w:sz w:val="20"/>
                <w:szCs w:val="20"/>
                <w:lang w:val="en-GB"/>
              </w:rPr>
              <w:t>Listen to alternate ideas and respect the opinion and contribution of team members</w:t>
            </w:r>
          </w:p>
          <w:p w14:paraId="6484F4FC" w14:textId="77777777" w:rsidR="009B1838" w:rsidRPr="00676EB5" w:rsidRDefault="009B1838" w:rsidP="009B1838">
            <w:pPr>
              <w:spacing w:after="0" w:line="240" w:lineRule="auto"/>
              <w:rPr>
                <w:rFonts w:asciiTheme="minorHAnsi" w:hAnsiTheme="minorHAnsi" w:cstheme="minorHAnsi"/>
                <w:b/>
                <w:bCs/>
                <w:sz w:val="20"/>
                <w:szCs w:val="20"/>
                <w:lang w:val="en-GB"/>
              </w:rPr>
            </w:pPr>
          </w:p>
        </w:tc>
        <w:tc>
          <w:tcPr>
            <w:tcW w:w="590" w:type="dxa"/>
            <w:shd w:val="clear" w:color="auto" w:fill="auto"/>
          </w:tcPr>
          <w:p w14:paraId="5BB7443B"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20C17FB9"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1DF9C29B" w14:textId="77777777" w:rsidTr="009B1838">
        <w:tc>
          <w:tcPr>
            <w:tcW w:w="5671" w:type="dxa"/>
            <w:shd w:val="clear" w:color="auto" w:fill="auto"/>
          </w:tcPr>
          <w:p w14:paraId="51C3C23D" w14:textId="77777777" w:rsidR="009B1838" w:rsidRPr="00676EB5" w:rsidRDefault="009B1838" w:rsidP="009B1838">
            <w:pPr>
              <w:spacing w:after="0" w:line="240" w:lineRule="auto"/>
              <w:rPr>
                <w:rFonts w:asciiTheme="minorHAnsi" w:hAnsiTheme="minorHAnsi" w:cstheme="minorHAnsi"/>
                <w:b/>
                <w:bCs/>
                <w:sz w:val="20"/>
                <w:szCs w:val="20"/>
                <w:lang w:val="en-GB"/>
              </w:rPr>
            </w:pPr>
            <w:r w:rsidRPr="00676EB5">
              <w:rPr>
                <w:rFonts w:asciiTheme="minorHAnsi" w:hAnsiTheme="minorHAnsi" w:cstheme="minorHAnsi"/>
                <w:b/>
                <w:bCs/>
                <w:sz w:val="20"/>
                <w:szCs w:val="20"/>
                <w:lang w:val="en-GB"/>
              </w:rPr>
              <w:t xml:space="preserve">Use language and tone appropriate to the audience </w:t>
            </w:r>
          </w:p>
          <w:p w14:paraId="5DFF7D8B" w14:textId="77777777" w:rsidR="009B1838" w:rsidRPr="00676EB5" w:rsidRDefault="009B1838" w:rsidP="009B1838">
            <w:pPr>
              <w:spacing w:after="0" w:line="240" w:lineRule="auto"/>
              <w:rPr>
                <w:rFonts w:asciiTheme="minorHAnsi" w:hAnsiTheme="minorHAnsi" w:cstheme="minorHAnsi"/>
                <w:b/>
                <w:bCs/>
                <w:sz w:val="20"/>
                <w:szCs w:val="20"/>
                <w:lang w:val="en-GB"/>
              </w:rPr>
            </w:pPr>
          </w:p>
        </w:tc>
        <w:tc>
          <w:tcPr>
            <w:tcW w:w="590" w:type="dxa"/>
            <w:shd w:val="clear" w:color="auto" w:fill="auto"/>
          </w:tcPr>
          <w:p w14:paraId="2D80201A"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275C60C9"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5BD28955" w14:textId="77777777" w:rsidTr="009B1838">
        <w:tc>
          <w:tcPr>
            <w:tcW w:w="5671" w:type="dxa"/>
            <w:shd w:val="clear" w:color="auto" w:fill="auto"/>
          </w:tcPr>
          <w:p w14:paraId="11AB8802" w14:textId="77777777" w:rsidR="009B1838" w:rsidRPr="00676EB5" w:rsidRDefault="009B1838" w:rsidP="009B1838">
            <w:pPr>
              <w:spacing w:after="0" w:line="240" w:lineRule="auto"/>
              <w:rPr>
                <w:rFonts w:asciiTheme="minorHAnsi" w:hAnsiTheme="minorHAnsi" w:cstheme="minorHAnsi"/>
                <w:b/>
                <w:bCs/>
                <w:sz w:val="20"/>
              </w:rPr>
            </w:pPr>
            <w:r w:rsidRPr="00676EB5">
              <w:rPr>
                <w:rFonts w:asciiTheme="minorHAnsi" w:hAnsiTheme="minorHAnsi" w:cstheme="minorHAnsi"/>
                <w:b/>
                <w:bCs/>
                <w:sz w:val="20"/>
              </w:rPr>
              <w:t>Effectively collaborate and negotiate agreement on decisions</w:t>
            </w:r>
          </w:p>
          <w:p w14:paraId="7C8D6414" w14:textId="77777777" w:rsidR="009B1838" w:rsidRPr="00676EB5" w:rsidRDefault="009B1838" w:rsidP="009B1838">
            <w:pPr>
              <w:spacing w:after="0" w:line="240" w:lineRule="auto"/>
              <w:rPr>
                <w:rFonts w:asciiTheme="minorHAnsi" w:hAnsiTheme="minorHAnsi" w:cstheme="minorHAnsi"/>
                <w:b/>
                <w:bCs/>
                <w:sz w:val="20"/>
                <w:szCs w:val="20"/>
                <w:lang w:val="en-GB"/>
              </w:rPr>
            </w:pPr>
          </w:p>
        </w:tc>
        <w:tc>
          <w:tcPr>
            <w:tcW w:w="590" w:type="dxa"/>
            <w:shd w:val="clear" w:color="auto" w:fill="auto"/>
          </w:tcPr>
          <w:p w14:paraId="57454BAD"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187501CB"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4AB9E1CF" w14:textId="77777777" w:rsidTr="009B1838">
        <w:tc>
          <w:tcPr>
            <w:tcW w:w="5671" w:type="dxa"/>
            <w:shd w:val="clear" w:color="auto" w:fill="auto"/>
          </w:tcPr>
          <w:p w14:paraId="36EB71BF" w14:textId="5EB841B9" w:rsidR="009B1838" w:rsidRPr="00676EB5" w:rsidRDefault="009B1838" w:rsidP="009B1838">
            <w:pPr>
              <w:spacing w:after="0" w:line="240" w:lineRule="auto"/>
              <w:rPr>
                <w:rFonts w:asciiTheme="minorHAnsi" w:hAnsiTheme="minorHAnsi" w:cstheme="minorHAnsi"/>
                <w:b/>
                <w:bCs/>
                <w:sz w:val="20"/>
                <w:szCs w:val="20"/>
                <w:lang w:val="en-GB"/>
              </w:rPr>
            </w:pPr>
            <w:r w:rsidRPr="00676EB5">
              <w:rPr>
                <w:rFonts w:asciiTheme="minorHAnsi" w:hAnsiTheme="minorHAnsi" w:cstheme="minorHAnsi"/>
                <w:b/>
                <w:bCs/>
                <w:sz w:val="20"/>
              </w:rPr>
              <w:t xml:space="preserve">Contribute to the </w:t>
            </w:r>
            <w:r>
              <w:rPr>
                <w:rFonts w:asciiTheme="minorHAnsi" w:hAnsiTheme="minorHAnsi" w:cstheme="minorHAnsi"/>
                <w:b/>
                <w:bCs/>
                <w:sz w:val="20"/>
              </w:rPr>
              <w:t>group</w:t>
            </w:r>
            <w:r w:rsidRPr="00676EB5">
              <w:rPr>
                <w:rFonts w:asciiTheme="minorHAnsi" w:hAnsiTheme="minorHAnsi" w:cstheme="minorHAnsi"/>
                <w:b/>
                <w:bCs/>
                <w:sz w:val="20"/>
              </w:rPr>
              <w:t xml:space="preserve"> </w:t>
            </w:r>
            <w:r>
              <w:rPr>
                <w:rFonts w:asciiTheme="minorHAnsi" w:hAnsiTheme="minorHAnsi" w:cstheme="minorHAnsi"/>
                <w:b/>
                <w:bCs/>
                <w:sz w:val="20"/>
              </w:rPr>
              <w:t>to</w:t>
            </w:r>
            <w:r w:rsidRPr="00676EB5">
              <w:rPr>
                <w:rFonts w:asciiTheme="minorHAnsi" w:hAnsiTheme="minorHAnsi" w:cstheme="minorHAnsi"/>
                <w:b/>
                <w:bCs/>
                <w:sz w:val="20"/>
              </w:rPr>
              <w:t xml:space="preserve"> successfully identify </w:t>
            </w:r>
            <w:r>
              <w:rPr>
                <w:rFonts w:asciiTheme="minorHAnsi" w:hAnsiTheme="minorHAnsi" w:cstheme="minorHAnsi"/>
                <w:b/>
                <w:bCs/>
                <w:sz w:val="20"/>
              </w:rPr>
              <w:t xml:space="preserve">and document project </w:t>
            </w:r>
            <w:r w:rsidR="00255398">
              <w:rPr>
                <w:rFonts w:asciiTheme="minorHAnsi" w:hAnsiTheme="minorHAnsi" w:cstheme="minorHAnsi"/>
                <w:b/>
                <w:bCs/>
                <w:sz w:val="20"/>
              </w:rPr>
              <w:t>process issues</w:t>
            </w:r>
            <w:r w:rsidRPr="00676EB5">
              <w:rPr>
                <w:rFonts w:asciiTheme="minorHAnsi" w:hAnsiTheme="minorHAnsi" w:cstheme="minorHAnsi"/>
                <w:b/>
                <w:bCs/>
                <w:sz w:val="20"/>
              </w:rPr>
              <w:t xml:space="preserve"> </w:t>
            </w:r>
          </w:p>
        </w:tc>
        <w:tc>
          <w:tcPr>
            <w:tcW w:w="590" w:type="dxa"/>
            <w:shd w:val="clear" w:color="auto" w:fill="auto"/>
          </w:tcPr>
          <w:p w14:paraId="01778D7F"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627C0432"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7D2901E9" w14:textId="77777777" w:rsidTr="009B1838">
        <w:tc>
          <w:tcPr>
            <w:tcW w:w="5671" w:type="dxa"/>
            <w:shd w:val="clear" w:color="auto" w:fill="auto"/>
          </w:tcPr>
          <w:p w14:paraId="581899DD" w14:textId="0CB497E7" w:rsidR="009B1838" w:rsidRPr="00676EB5" w:rsidRDefault="00255398" w:rsidP="009B1838">
            <w:pPr>
              <w:spacing w:after="0" w:line="240" w:lineRule="auto"/>
              <w:rPr>
                <w:rFonts w:asciiTheme="minorHAnsi" w:hAnsiTheme="minorHAnsi" w:cstheme="minorHAnsi"/>
                <w:b/>
                <w:bCs/>
                <w:sz w:val="20"/>
              </w:rPr>
            </w:pPr>
            <w:r>
              <w:rPr>
                <w:rFonts w:asciiTheme="minorHAnsi" w:hAnsiTheme="minorHAnsi" w:cstheme="minorHAnsi"/>
                <w:b/>
                <w:bCs/>
                <w:sz w:val="20"/>
              </w:rPr>
              <w:t>Consult with team members</w:t>
            </w:r>
            <w:r w:rsidR="009B1838" w:rsidRPr="00676EB5">
              <w:rPr>
                <w:rFonts w:asciiTheme="minorHAnsi" w:hAnsiTheme="minorHAnsi" w:cstheme="minorHAnsi"/>
                <w:b/>
                <w:bCs/>
                <w:sz w:val="20"/>
              </w:rPr>
              <w:t xml:space="preserve"> </w:t>
            </w:r>
            <w:r w:rsidR="009B1838">
              <w:rPr>
                <w:rFonts w:asciiTheme="minorHAnsi" w:hAnsiTheme="minorHAnsi" w:cstheme="minorHAnsi"/>
                <w:b/>
                <w:bCs/>
                <w:sz w:val="20"/>
              </w:rPr>
              <w:t>to</w:t>
            </w:r>
            <w:r w:rsidR="009B1838" w:rsidRPr="00676EB5">
              <w:rPr>
                <w:rFonts w:asciiTheme="minorHAnsi" w:hAnsiTheme="minorHAnsi" w:cstheme="minorHAnsi"/>
                <w:b/>
                <w:bCs/>
                <w:sz w:val="20"/>
              </w:rPr>
              <w:t xml:space="preserve"> successfully </w:t>
            </w:r>
            <w:r w:rsidR="009B1838">
              <w:rPr>
                <w:rFonts w:asciiTheme="minorHAnsi" w:hAnsiTheme="minorHAnsi" w:cstheme="minorHAnsi"/>
                <w:b/>
                <w:bCs/>
                <w:sz w:val="20"/>
              </w:rPr>
              <w:t xml:space="preserve">analyse </w:t>
            </w:r>
            <w:r>
              <w:rPr>
                <w:rFonts w:asciiTheme="minorHAnsi" w:hAnsiTheme="minorHAnsi" w:cstheme="minorHAnsi"/>
                <w:b/>
                <w:bCs/>
                <w:sz w:val="20"/>
              </w:rPr>
              <w:t>audit outcomes and</w:t>
            </w:r>
            <w:r w:rsidR="009B1838">
              <w:rPr>
                <w:rFonts w:asciiTheme="minorHAnsi" w:hAnsiTheme="minorHAnsi" w:cstheme="minorHAnsi"/>
                <w:b/>
                <w:bCs/>
                <w:sz w:val="20"/>
              </w:rPr>
              <w:t xml:space="preserve"> </w:t>
            </w:r>
            <w:r>
              <w:rPr>
                <w:rFonts w:asciiTheme="minorHAnsi" w:hAnsiTheme="minorHAnsi" w:cstheme="minorHAnsi"/>
                <w:b/>
                <w:bCs/>
                <w:sz w:val="20"/>
              </w:rPr>
              <w:t>make recommendations for</w:t>
            </w:r>
            <w:r w:rsidR="009B1838">
              <w:rPr>
                <w:rFonts w:asciiTheme="minorHAnsi" w:hAnsiTheme="minorHAnsi" w:cstheme="minorHAnsi"/>
                <w:b/>
                <w:bCs/>
                <w:sz w:val="20"/>
              </w:rPr>
              <w:t xml:space="preserve"> </w:t>
            </w:r>
            <w:r>
              <w:rPr>
                <w:rFonts w:asciiTheme="minorHAnsi" w:hAnsiTheme="minorHAnsi" w:cstheme="minorHAnsi"/>
                <w:b/>
                <w:bCs/>
                <w:sz w:val="20"/>
              </w:rPr>
              <w:t>process c</w:t>
            </w:r>
            <w:r w:rsidR="009B1838">
              <w:rPr>
                <w:rFonts w:asciiTheme="minorHAnsi" w:hAnsiTheme="minorHAnsi" w:cstheme="minorHAnsi"/>
                <w:b/>
                <w:bCs/>
                <w:sz w:val="20"/>
              </w:rPr>
              <w:t xml:space="preserve">ompliance </w:t>
            </w:r>
          </w:p>
        </w:tc>
        <w:tc>
          <w:tcPr>
            <w:tcW w:w="590" w:type="dxa"/>
            <w:shd w:val="clear" w:color="auto" w:fill="auto"/>
          </w:tcPr>
          <w:p w14:paraId="42D3A10E"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4BD673E5" w14:textId="77777777" w:rsidR="009B1838" w:rsidRPr="00676EB5" w:rsidRDefault="009B1838" w:rsidP="009B1838">
            <w:pPr>
              <w:widowControl w:val="0"/>
              <w:autoSpaceDE w:val="0"/>
              <w:autoSpaceDN w:val="0"/>
              <w:adjustRightInd w:val="0"/>
              <w:rPr>
                <w:sz w:val="26"/>
                <w:szCs w:val="26"/>
                <w:lang w:val="en-US"/>
              </w:rPr>
            </w:pPr>
          </w:p>
        </w:tc>
      </w:tr>
      <w:tr w:rsidR="009B1838" w:rsidRPr="00981B48" w14:paraId="26E24D3D" w14:textId="77777777" w:rsidTr="009B1838">
        <w:tc>
          <w:tcPr>
            <w:tcW w:w="5671" w:type="dxa"/>
            <w:shd w:val="clear" w:color="auto" w:fill="auto"/>
          </w:tcPr>
          <w:p w14:paraId="293B532A" w14:textId="4A2F0F67" w:rsidR="009B1838" w:rsidRPr="00676EB5" w:rsidRDefault="00255398" w:rsidP="009B1838">
            <w:pPr>
              <w:spacing w:after="0" w:line="240" w:lineRule="auto"/>
              <w:rPr>
                <w:rFonts w:asciiTheme="minorHAnsi" w:hAnsiTheme="minorHAnsi" w:cstheme="minorHAnsi"/>
                <w:b/>
                <w:bCs/>
                <w:sz w:val="20"/>
              </w:rPr>
            </w:pPr>
            <w:r>
              <w:rPr>
                <w:rFonts w:asciiTheme="minorHAnsi" w:hAnsiTheme="minorHAnsi" w:cstheme="minorHAnsi"/>
                <w:b/>
                <w:bCs/>
                <w:sz w:val="20"/>
              </w:rPr>
              <w:t>Consult with team members</w:t>
            </w:r>
            <w:r w:rsidRPr="00676EB5">
              <w:rPr>
                <w:rFonts w:asciiTheme="minorHAnsi" w:hAnsiTheme="minorHAnsi" w:cstheme="minorHAnsi"/>
                <w:b/>
                <w:bCs/>
                <w:sz w:val="20"/>
              </w:rPr>
              <w:t xml:space="preserve"> </w:t>
            </w:r>
            <w:r>
              <w:rPr>
                <w:rFonts w:asciiTheme="minorHAnsi" w:hAnsiTheme="minorHAnsi" w:cstheme="minorHAnsi"/>
                <w:b/>
                <w:bCs/>
                <w:sz w:val="20"/>
              </w:rPr>
              <w:t>to</w:t>
            </w:r>
            <w:r w:rsidRPr="00676EB5">
              <w:rPr>
                <w:rFonts w:asciiTheme="minorHAnsi" w:hAnsiTheme="minorHAnsi" w:cstheme="minorHAnsi"/>
                <w:b/>
                <w:bCs/>
                <w:sz w:val="20"/>
              </w:rPr>
              <w:t xml:space="preserve"> successfully </w:t>
            </w:r>
            <w:r>
              <w:rPr>
                <w:rFonts w:asciiTheme="minorHAnsi" w:hAnsiTheme="minorHAnsi" w:cstheme="minorHAnsi"/>
                <w:b/>
                <w:bCs/>
                <w:sz w:val="20"/>
              </w:rPr>
              <w:t xml:space="preserve">analysis issues and record lessons learned for continual improvement  </w:t>
            </w:r>
          </w:p>
        </w:tc>
        <w:tc>
          <w:tcPr>
            <w:tcW w:w="590" w:type="dxa"/>
            <w:shd w:val="clear" w:color="auto" w:fill="auto"/>
          </w:tcPr>
          <w:p w14:paraId="63F22E20" w14:textId="77777777" w:rsidR="009B1838" w:rsidRPr="00676EB5" w:rsidRDefault="009B1838" w:rsidP="009B1838">
            <w:pPr>
              <w:widowControl w:val="0"/>
              <w:autoSpaceDE w:val="0"/>
              <w:autoSpaceDN w:val="0"/>
              <w:adjustRightInd w:val="0"/>
              <w:rPr>
                <w:sz w:val="26"/>
                <w:szCs w:val="26"/>
                <w:lang w:val="en-US"/>
              </w:rPr>
            </w:pPr>
          </w:p>
        </w:tc>
        <w:tc>
          <w:tcPr>
            <w:tcW w:w="4230" w:type="dxa"/>
            <w:shd w:val="clear" w:color="auto" w:fill="auto"/>
          </w:tcPr>
          <w:p w14:paraId="5CE0607C" w14:textId="77777777" w:rsidR="009B1838" w:rsidRPr="00676EB5" w:rsidRDefault="009B1838" w:rsidP="009B1838">
            <w:pPr>
              <w:widowControl w:val="0"/>
              <w:autoSpaceDE w:val="0"/>
              <w:autoSpaceDN w:val="0"/>
              <w:adjustRightInd w:val="0"/>
              <w:rPr>
                <w:sz w:val="26"/>
                <w:szCs w:val="26"/>
                <w:lang w:val="en-US"/>
              </w:rPr>
            </w:pPr>
          </w:p>
        </w:tc>
      </w:tr>
    </w:tbl>
    <w:p w14:paraId="52B9EEFB" w14:textId="77777777" w:rsidR="009B1838" w:rsidRPr="0076799A" w:rsidRDefault="009B1838" w:rsidP="009B1838">
      <w:pPr>
        <w:spacing w:before="480" w:after="240" w:line="240" w:lineRule="auto"/>
      </w:pPr>
      <w:r w:rsidRPr="0076799A">
        <w:t>Student Name ___________________________________________   Date  _____________________</w:t>
      </w:r>
    </w:p>
    <w:p w14:paraId="4211FA83" w14:textId="77777777" w:rsidR="009B1838" w:rsidRPr="0076799A" w:rsidRDefault="009B1838" w:rsidP="009B1838">
      <w:pPr>
        <w:spacing w:before="480" w:after="240" w:line="240" w:lineRule="auto"/>
      </w:pPr>
      <w:r w:rsidRPr="0076799A">
        <w:t xml:space="preserve">Assessor’s Name __________________________________   Assessor’s Signature ________________ </w:t>
      </w:r>
    </w:p>
    <w:p w14:paraId="46C43993" w14:textId="77777777" w:rsidR="009B1838" w:rsidRPr="0076799A" w:rsidRDefault="009B1838" w:rsidP="009B1838">
      <w:pPr>
        <w:spacing w:before="240" w:after="240" w:line="240" w:lineRule="auto"/>
        <w:jc w:val="center"/>
      </w:pPr>
      <w:r w:rsidRPr="0076799A">
        <w:t>Results:    Satisfactory    or     Not Yet Satisfactory</w:t>
      </w:r>
    </w:p>
    <w:p w14:paraId="70E188E7" w14:textId="77777777" w:rsidR="009B1838" w:rsidRPr="0076799A" w:rsidRDefault="009B1838" w:rsidP="009B1838">
      <w:pPr>
        <w:spacing w:before="240" w:after="240" w:line="240" w:lineRule="auto"/>
      </w:pPr>
      <w:r w:rsidRPr="0076799A">
        <w:t>Assessor Comments:</w:t>
      </w:r>
      <w:r w:rsidRPr="0076799A">
        <w:br w:type="page"/>
      </w:r>
    </w:p>
    <w:p w14:paraId="37A8F434" w14:textId="46C540A8" w:rsidR="00E20B84" w:rsidRPr="00E20B84" w:rsidRDefault="00E20B84" w:rsidP="00E20B84">
      <w:pPr>
        <w:keepNext/>
        <w:keepLines/>
        <w:pageBreakBefore/>
        <w:spacing w:after="0" w:line="240" w:lineRule="auto"/>
        <w:outlineLvl w:val="0"/>
        <w:rPr>
          <w:rFonts w:asciiTheme="minorHAnsi" w:hAnsiTheme="minorHAnsi" w:cstheme="minorHAnsi"/>
          <w:b/>
          <w:bCs/>
          <w:color w:val="000000" w:themeColor="text1"/>
          <w:sz w:val="36"/>
          <w:szCs w:val="28"/>
        </w:rPr>
      </w:pPr>
      <w:r w:rsidRPr="00E20B84">
        <w:rPr>
          <w:rFonts w:asciiTheme="minorHAnsi" w:hAnsiTheme="minorHAnsi" w:cstheme="minorHAnsi"/>
          <w:b/>
          <w:bCs/>
          <w:color w:val="000000" w:themeColor="text1"/>
          <w:sz w:val="36"/>
          <w:szCs w:val="28"/>
        </w:rPr>
        <w:lastRenderedPageBreak/>
        <w:t>Assessment 3:</w:t>
      </w:r>
      <w:r w:rsidR="00221D88">
        <w:rPr>
          <w:rFonts w:asciiTheme="minorHAnsi" w:hAnsiTheme="minorHAnsi" w:cstheme="minorHAnsi"/>
          <w:b/>
          <w:bCs/>
          <w:color w:val="000000" w:themeColor="text1"/>
          <w:sz w:val="36"/>
          <w:szCs w:val="28"/>
        </w:rPr>
        <w:t xml:space="preserve"> </w:t>
      </w:r>
      <w:r w:rsidRPr="00E20B84">
        <w:rPr>
          <w:rFonts w:asciiTheme="minorHAnsi" w:hAnsiTheme="minorHAnsi" w:cstheme="minorHAnsi"/>
          <w:b/>
          <w:bCs/>
          <w:color w:val="000000" w:themeColor="text1"/>
          <w:sz w:val="36"/>
          <w:szCs w:val="28"/>
        </w:rPr>
        <w:t xml:space="preserve"> </w:t>
      </w:r>
      <w:r w:rsidRPr="00E20B84">
        <w:rPr>
          <w:rFonts w:asciiTheme="minorHAnsi" w:hAnsiTheme="minorHAnsi" w:cstheme="minorHAnsi"/>
          <w:color w:val="000000" w:themeColor="text1"/>
          <w:sz w:val="36"/>
          <w:szCs w:val="28"/>
        </w:rPr>
        <w:t xml:space="preserve">Performance Activity – </w:t>
      </w:r>
      <w:r w:rsidR="00EC16AD">
        <w:rPr>
          <w:rFonts w:asciiTheme="minorHAnsi" w:hAnsiTheme="minorHAnsi" w:cstheme="minorHAnsi"/>
          <w:color w:val="000000" w:themeColor="text1"/>
          <w:sz w:val="36"/>
          <w:szCs w:val="28"/>
        </w:rPr>
        <w:t xml:space="preserve">Implement </w:t>
      </w:r>
      <w:r>
        <w:rPr>
          <w:rFonts w:asciiTheme="minorHAnsi" w:hAnsiTheme="minorHAnsi" w:cstheme="minorHAnsi"/>
          <w:color w:val="000000" w:themeColor="text1"/>
          <w:sz w:val="36"/>
          <w:szCs w:val="28"/>
        </w:rPr>
        <w:t xml:space="preserve">Program Governance </w:t>
      </w:r>
    </w:p>
    <w:p w14:paraId="67AD3DDD" w14:textId="06160598" w:rsidR="00E20B84" w:rsidRPr="00A451A6" w:rsidRDefault="00E20B84" w:rsidP="00E20B84">
      <w:pPr>
        <w:keepNext/>
        <w:numPr>
          <w:ilvl w:val="1"/>
          <w:numId w:val="1"/>
        </w:numPr>
        <w:tabs>
          <w:tab w:val="clear" w:pos="-152"/>
          <w:tab w:val="num" w:pos="-512"/>
          <w:tab w:val="num" w:pos="0"/>
        </w:tabs>
        <w:spacing w:after="60" w:line="240" w:lineRule="auto"/>
        <w:ind w:left="0" w:firstLine="0"/>
        <w:outlineLvl w:val="1"/>
        <w:rPr>
          <w:rFonts w:ascii="Cambria" w:eastAsia="Times New Roman" w:hAnsi="Cambria" w:cs="Times New Roman"/>
          <w:b/>
          <w:bCs/>
          <w:i/>
          <w:iCs/>
          <w:sz w:val="28"/>
          <w:szCs w:val="28"/>
        </w:rPr>
      </w:pPr>
      <w:r w:rsidRPr="003C562C">
        <w:rPr>
          <w:rFonts w:asciiTheme="minorHAnsi" w:eastAsia="Times New Roman" w:hAnsiTheme="minorHAnsi" w:cstheme="minorHAnsi"/>
          <w:i/>
          <w:iCs/>
        </w:rPr>
        <w:t xml:space="preserve">Refer to the Learner Guide, </w:t>
      </w:r>
      <w:r w:rsidR="00641E31">
        <w:rPr>
          <w:rFonts w:asciiTheme="minorHAnsi" w:eastAsia="Times New Roman" w:hAnsiTheme="minorHAnsi" w:cstheme="minorHAnsi"/>
          <w:i/>
          <w:iCs/>
        </w:rPr>
        <w:t xml:space="preserve">extra reading Chapter 6 ‘Standards for Program Management PMI’ </w:t>
      </w:r>
      <w:r w:rsidRPr="003C562C">
        <w:rPr>
          <w:rFonts w:asciiTheme="minorHAnsi" w:eastAsia="Times New Roman" w:hAnsiTheme="minorHAnsi" w:cstheme="minorHAnsi"/>
          <w:i/>
          <w:iCs/>
        </w:rPr>
        <w:t xml:space="preserve">the </w:t>
      </w:r>
      <w:r w:rsidR="00065B12" w:rsidRPr="003C562C">
        <w:rPr>
          <w:rFonts w:asciiTheme="minorHAnsi" w:eastAsia="Times New Roman" w:hAnsiTheme="minorHAnsi" w:cstheme="minorHAnsi"/>
          <w:i/>
          <w:iCs/>
        </w:rPr>
        <w:t>templates</w:t>
      </w:r>
      <w:r w:rsidRPr="003C562C">
        <w:rPr>
          <w:rFonts w:asciiTheme="minorHAnsi" w:eastAsia="Times New Roman" w:hAnsiTheme="minorHAnsi" w:cstheme="minorHAnsi"/>
          <w:i/>
          <w:iCs/>
        </w:rPr>
        <w:t xml:space="preserve"> provided and the case study below to complete this </w:t>
      </w:r>
      <w:r w:rsidRPr="00A451A6">
        <w:rPr>
          <w:rFonts w:asciiTheme="minorHAnsi" w:eastAsia="Times New Roman" w:hAnsiTheme="minorHAnsi" w:cstheme="minorHAnsi"/>
          <w:i/>
          <w:iCs/>
        </w:rPr>
        <w:t xml:space="preserve">assessment. </w:t>
      </w:r>
      <w:r w:rsidRPr="00A451A6">
        <w:rPr>
          <w:rFonts w:asciiTheme="minorHAnsi" w:eastAsia="Times New Roman" w:hAnsiTheme="minorHAnsi" w:cstheme="minorHAnsi"/>
          <w:b/>
          <w:bCs/>
          <w:i/>
          <w:iCs/>
        </w:rPr>
        <w:t xml:space="preserve">This assessment has </w:t>
      </w:r>
      <w:r w:rsidR="00641E31" w:rsidRPr="00A451A6">
        <w:rPr>
          <w:rFonts w:asciiTheme="minorHAnsi" w:eastAsia="Times New Roman" w:hAnsiTheme="minorHAnsi" w:cstheme="minorHAnsi"/>
          <w:b/>
          <w:bCs/>
          <w:i/>
          <w:iCs/>
        </w:rPr>
        <w:t>three</w:t>
      </w:r>
      <w:r w:rsidRPr="00A451A6">
        <w:rPr>
          <w:rFonts w:asciiTheme="minorHAnsi" w:eastAsia="Times New Roman" w:hAnsiTheme="minorHAnsi" w:cstheme="minorHAnsi"/>
          <w:b/>
          <w:bCs/>
          <w:i/>
          <w:iCs/>
        </w:rPr>
        <w:t xml:space="preserve"> (</w:t>
      </w:r>
      <w:r w:rsidR="003C562C" w:rsidRPr="00A451A6">
        <w:rPr>
          <w:rFonts w:asciiTheme="minorHAnsi" w:eastAsia="Times New Roman" w:hAnsiTheme="minorHAnsi" w:cstheme="minorHAnsi"/>
          <w:b/>
          <w:bCs/>
          <w:i/>
          <w:iCs/>
        </w:rPr>
        <w:t>3</w:t>
      </w:r>
      <w:r w:rsidRPr="00A451A6">
        <w:rPr>
          <w:rFonts w:asciiTheme="minorHAnsi" w:eastAsia="Times New Roman" w:hAnsiTheme="minorHAnsi" w:cstheme="minorHAnsi"/>
          <w:b/>
          <w:bCs/>
          <w:i/>
          <w:iCs/>
        </w:rPr>
        <w:t xml:space="preserve">) parts </w:t>
      </w:r>
    </w:p>
    <w:p w14:paraId="30E9198E" w14:textId="14812039" w:rsidR="00C07337" w:rsidRDefault="00C07337" w:rsidP="00C07337">
      <w:pPr>
        <w:keepNext/>
        <w:pBdr>
          <w:top w:val="single" w:sz="4" w:space="1" w:color="auto"/>
        </w:pBdr>
        <w:spacing w:before="240" w:after="120" w:line="240" w:lineRule="auto"/>
        <w:outlineLvl w:val="1"/>
        <w:rPr>
          <w:rFonts w:asciiTheme="minorHAnsi" w:eastAsiaTheme="minorHAnsi" w:hAnsiTheme="minorHAnsi" w:cstheme="minorHAnsi"/>
          <w:b/>
          <w:sz w:val="28"/>
          <w:szCs w:val="28"/>
          <w:lang w:eastAsia="en-US"/>
        </w:rPr>
      </w:pPr>
      <w:r w:rsidRPr="00F7642E">
        <w:rPr>
          <w:rFonts w:asciiTheme="minorHAnsi" w:eastAsiaTheme="minorHAnsi" w:hAnsiTheme="minorHAnsi" w:cstheme="minorHAnsi"/>
          <w:b/>
          <w:sz w:val="28"/>
          <w:szCs w:val="28"/>
          <w:lang w:eastAsia="en-US"/>
        </w:rPr>
        <w:t xml:space="preserve">Scenario - </w:t>
      </w:r>
      <w:r w:rsidRPr="00B35D9A">
        <w:rPr>
          <w:rFonts w:asciiTheme="minorHAnsi" w:eastAsiaTheme="minorHAnsi" w:hAnsiTheme="minorHAnsi" w:cstheme="minorHAnsi"/>
          <w:b/>
          <w:sz w:val="28"/>
          <w:szCs w:val="28"/>
          <w:lang w:eastAsia="en-US"/>
        </w:rPr>
        <w:t>A</w:t>
      </w:r>
      <w:r>
        <w:rPr>
          <w:rFonts w:asciiTheme="minorHAnsi" w:eastAsiaTheme="minorHAnsi" w:hAnsiTheme="minorHAnsi" w:cstheme="minorHAnsi"/>
          <w:b/>
          <w:sz w:val="28"/>
          <w:szCs w:val="28"/>
          <w:lang w:eastAsia="en-US"/>
        </w:rPr>
        <w:t>BC</w:t>
      </w:r>
      <w:r w:rsidRPr="00B35D9A">
        <w:rPr>
          <w:rFonts w:asciiTheme="minorHAnsi" w:eastAsiaTheme="minorHAnsi" w:hAnsiTheme="minorHAnsi" w:cstheme="minorHAnsi"/>
          <w:b/>
          <w:sz w:val="28"/>
          <w:szCs w:val="28"/>
          <w:lang w:eastAsia="en-US"/>
        </w:rPr>
        <w:t xml:space="preserve"> I</w:t>
      </w:r>
      <w:r>
        <w:rPr>
          <w:rFonts w:asciiTheme="minorHAnsi" w:eastAsiaTheme="minorHAnsi" w:hAnsiTheme="minorHAnsi" w:cstheme="minorHAnsi"/>
          <w:b/>
          <w:sz w:val="28"/>
          <w:szCs w:val="28"/>
          <w:lang w:eastAsia="en-US"/>
        </w:rPr>
        <w:t>T</w:t>
      </w:r>
      <w:r w:rsidRPr="00B35D9A">
        <w:rPr>
          <w:rFonts w:asciiTheme="minorHAnsi" w:eastAsiaTheme="minorHAnsi" w:hAnsiTheme="minorHAnsi" w:cstheme="minorHAnsi"/>
          <w:b/>
          <w:sz w:val="28"/>
          <w:szCs w:val="28"/>
          <w:lang w:eastAsia="en-US"/>
        </w:rPr>
        <w:t xml:space="preserve"> Corporation</w:t>
      </w:r>
    </w:p>
    <w:p w14:paraId="79862F87" w14:textId="184E5ACE"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 xml:space="preserve">The Board of Directors and CEO of ABC IT Corp have recently revisited the organisation’s mission statement and strategic objectives for their new Strategic Plan. </w:t>
      </w:r>
      <w:r w:rsidR="00221D88">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 xml:space="preserve">A key focus is to gain more Government projects and build their reputation as a leader in this field.  </w:t>
      </w:r>
    </w:p>
    <w:p w14:paraId="7C1A8E97" w14:textId="21DD297F" w:rsidR="00290D7A" w:rsidRPr="00290D7A" w:rsidRDefault="00290D7A" w:rsidP="00290D7A">
      <w:pPr>
        <w:suppressAutoHyphens w:val="0"/>
        <w:spacing w:after="60" w:line="240" w:lineRule="auto"/>
        <w:rPr>
          <w:rFonts w:asciiTheme="minorHAnsi" w:eastAsiaTheme="minorHAnsi" w:hAnsiTheme="minorHAnsi" w:cstheme="minorHAnsi"/>
          <w:b/>
          <w:bCs/>
          <w:lang w:eastAsia="en-US"/>
        </w:rPr>
      </w:pPr>
      <w:r w:rsidRPr="00290D7A">
        <w:rPr>
          <w:rFonts w:asciiTheme="minorHAnsi" w:eastAsiaTheme="minorHAnsi" w:hAnsiTheme="minorHAnsi" w:cstheme="minorHAnsi"/>
          <w:b/>
          <w:bCs/>
          <w:lang w:eastAsia="en-US"/>
        </w:rPr>
        <w:t>COMPANY PROFILE</w:t>
      </w:r>
      <w:r>
        <w:rPr>
          <w:rFonts w:asciiTheme="minorHAnsi" w:eastAsiaTheme="minorHAnsi" w:hAnsiTheme="minorHAnsi" w:cstheme="minorHAnsi"/>
          <w:b/>
          <w:bCs/>
          <w:lang w:eastAsia="en-US"/>
        </w:rPr>
        <w:t>:</w:t>
      </w:r>
      <w:r w:rsidRPr="00290D7A">
        <w:rPr>
          <w:rFonts w:asciiTheme="minorHAnsi" w:eastAsiaTheme="minorHAnsi" w:hAnsiTheme="minorHAnsi" w:cstheme="minorHAnsi"/>
          <w:b/>
          <w:bCs/>
          <w:lang w:eastAsia="en-US"/>
        </w:rPr>
        <w:t xml:space="preserve"> </w:t>
      </w:r>
    </w:p>
    <w:p w14:paraId="2BDA512B" w14:textId="7EDF7BA1" w:rsidR="00C07337" w:rsidRPr="00B35D9A" w:rsidRDefault="00C07337" w:rsidP="00C07337">
      <w:pPr>
        <w:suppressAutoHyphens w:val="0"/>
        <w:spacing w:before="120" w:after="120" w:line="240" w:lineRule="auto"/>
        <w:rPr>
          <w:rFonts w:asciiTheme="minorHAnsi" w:eastAsiaTheme="minorHAnsi" w:hAnsiTheme="minorHAnsi" w:cstheme="minorHAnsi"/>
          <w:b/>
          <w:lang w:eastAsia="en-US"/>
        </w:rPr>
      </w:pPr>
      <w:r w:rsidRPr="00B35D9A">
        <w:rPr>
          <w:rFonts w:asciiTheme="minorHAnsi" w:eastAsia="Times New Roman" w:hAnsiTheme="minorHAnsi" w:cstheme="minorHAnsi"/>
          <w:b/>
          <w:color w:val="000000"/>
          <w:lang w:eastAsia="en-US"/>
        </w:rPr>
        <w:t>Mission Statement</w:t>
      </w:r>
    </w:p>
    <w:p w14:paraId="7168B3A9" w14:textId="26477B3E" w:rsidR="00C07337" w:rsidRPr="00B35D9A" w:rsidRDefault="00C07337" w:rsidP="00C07337">
      <w:pPr>
        <w:suppressAutoHyphens w:val="0"/>
        <w:spacing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The mission of ABC IT Corporation is to be the Australian market leader in delivering innovative I</w:t>
      </w:r>
      <w:r w:rsidR="00BE0457">
        <w:rPr>
          <w:rFonts w:asciiTheme="minorHAnsi" w:eastAsiaTheme="minorHAnsi" w:hAnsiTheme="minorHAnsi" w:cstheme="minorHAnsi"/>
          <w:lang w:eastAsia="en-US"/>
        </w:rPr>
        <w:t>nformation Technology (I</w:t>
      </w:r>
      <w:r w:rsidRPr="00B35D9A">
        <w:rPr>
          <w:rFonts w:asciiTheme="minorHAnsi" w:eastAsiaTheme="minorHAnsi" w:hAnsiTheme="minorHAnsi" w:cstheme="minorHAnsi"/>
          <w:lang w:eastAsia="en-US"/>
        </w:rPr>
        <w:t>T</w:t>
      </w:r>
      <w:r w:rsidR="00BE0457">
        <w:rPr>
          <w:rFonts w:asciiTheme="minorHAnsi" w:eastAsiaTheme="minorHAnsi" w:hAnsiTheme="minorHAnsi" w:cstheme="minorHAnsi"/>
          <w:lang w:eastAsia="en-US"/>
        </w:rPr>
        <w:t>)</w:t>
      </w:r>
      <w:r w:rsidRPr="00B35D9A">
        <w:rPr>
          <w:rFonts w:asciiTheme="minorHAnsi" w:eastAsiaTheme="minorHAnsi" w:hAnsiTheme="minorHAnsi" w:cstheme="minorHAnsi"/>
          <w:lang w:eastAsia="en-US"/>
        </w:rPr>
        <w:t xml:space="preserve"> and data security solutions to private and public sector clients.  We aim to create unprecedented value and opportunity for our customers, employees and investors.</w:t>
      </w:r>
    </w:p>
    <w:p w14:paraId="58C160D1" w14:textId="77777777" w:rsidR="00C07337" w:rsidRPr="00B35D9A" w:rsidRDefault="00C07337" w:rsidP="00C07337">
      <w:pPr>
        <w:suppressAutoHyphens w:val="0"/>
        <w:spacing w:after="120" w:line="240" w:lineRule="auto"/>
        <w:rPr>
          <w:rFonts w:asciiTheme="minorHAnsi" w:eastAsia="Times New Roman" w:hAnsiTheme="minorHAnsi" w:cstheme="minorHAnsi"/>
          <w:b/>
          <w:color w:val="000000"/>
          <w:lang w:eastAsia="en-US"/>
        </w:rPr>
      </w:pPr>
      <w:r w:rsidRPr="00B35D9A">
        <w:rPr>
          <w:rFonts w:asciiTheme="minorHAnsi" w:eastAsia="Times New Roman" w:hAnsiTheme="minorHAnsi" w:cstheme="minorHAnsi"/>
          <w:b/>
          <w:color w:val="000000"/>
          <w:lang w:eastAsia="en-US"/>
        </w:rPr>
        <w:t>Company Values:</w:t>
      </w:r>
    </w:p>
    <w:p w14:paraId="0DAC06AC" w14:textId="77777777"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Leadership</w:t>
      </w:r>
      <w:r w:rsidRPr="00B35D9A">
        <w:rPr>
          <w:rFonts w:asciiTheme="minorHAnsi" w:eastAsiaTheme="minorHAnsi" w:hAnsiTheme="minorHAnsi" w:cstheme="minorHAnsi"/>
          <w:lang w:eastAsia="en-US"/>
        </w:rPr>
        <w:t>:  The courage to shape a better future</w:t>
      </w:r>
    </w:p>
    <w:p w14:paraId="1B88B8AC" w14:textId="77777777"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Collaboration</w:t>
      </w:r>
      <w:r w:rsidRPr="00B35D9A">
        <w:rPr>
          <w:rFonts w:asciiTheme="minorHAnsi" w:eastAsiaTheme="minorHAnsi" w:hAnsiTheme="minorHAnsi" w:cstheme="minorHAnsi"/>
          <w:lang w:eastAsia="en-US"/>
        </w:rPr>
        <w:t>:  Leverage collective genius</w:t>
      </w:r>
    </w:p>
    <w:p w14:paraId="67215D33" w14:textId="77777777"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Integrity</w:t>
      </w:r>
      <w:r w:rsidRPr="00B35D9A">
        <w:rPr>
          <w:rFonts w:asciiTheme="minorHAnsi" w:eastAsiaTheme="minorHAnsi" w:hAnsiTheme="minorHAnsi" w:cstheme="minorHAnsi"/>
          <w:lang w:eastAsia="en-US"/>
        </w:rPr>
        <w:t>:  Be real, be honest</w:t>
      </w:r>
    </w:p>
    <w:p w14:paraId="060148A5" w14:textId="77777777" w:rsidR="00C07337" w:rsidRPr="00B35D9A" w:rsidRDefault="00C07337" w:rsidP="00C07337">
      <w:pPr>
        <w:suppressAutoHyphens w:val="0"/>
        <w:spacing w:after="60" w:line="240" w:lineRule="auto"/>
        <w:rPr>
          <w:rFonts w:ascii="Arial" w:eastAsiaTheme="minorHAnsi" w:hAnsi="Arial" w:cs="Arial"/>
          <w:color w:val="282828"/>
          <w:shd w:val="clear" w:color="auto" w:fill="FFFFFF"/>
          <w:lang w:eastAsia="en-US"/>
        </w:rPr>
      </w:pPr>
      <w:r w:rsidRPr="00B35D9A">
        <w:rPr>
          <w:rFonts w:asciiTheme="minorHAnsi" w:eastAsiaTheme="minorHAnsi" w:hAnsiTheme="minorHAnsi" w:cstheme="minorHAnsi"/>
          <w:u w:val="single"/>
          <w:lang w:eastAsia="en-US"/>
        </w:rPr>
        <w:t>Passion:</w:t>
      </w:r>
      <w:r w:rsidRPr="00B35D9A">
        <w:rPr>
          <w:rFonts w:asciiTheme="minorHAnsi" w:eastAsiaTheme="minorHAnsi" w:hAnsiTheme="minorHAnsi" w:cstheme="minorHAnsi"/>
          <w:lang w:eastAsia="en-US"/>
        </w:rPr>
        <w:t xml:space="preserve">  Use our drive and commitment to energize, engage and inspire others</w:t>
      </w:r>
    </w:p>
    <w:p w14:paraId="7A4C909E" w14:textId="77777777"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Diversity:</w:t>
      </w:r>
      <w:r w:rsidRPr="00B35D9A">
        <w:rPr>
          <w:rFonts w:asciiTheme="minorHAnsi" w:eastAsiaTheme="minorHAnsi" w:hAnsiTheme="minorHAnsi" w:cstheme="minorHAnsi"/>
          <w:lang w:eastAsia="en-US"/>
        </w:rPr>
        <w:t xml:space="preserve">  Value different ideas, strengths and cultural backgrounds and encourage healthy debate</w:t>
      </w:r>
    </w:p>
    <w:p w14:paraId="665503D1" w14:textId="77777777" w:rsidR="00C07337" w:rsidRPr="00B35D9A" w:rsidRDefault="00C07337" w:rsidP="00C07337">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Quality</w:t>
      </w:r>
      <w:r w:rsidRPr="00B35D9A">
        <w:rPr>
          <w:rFonts w:asciiTheme="minorHAnsi" w:eastAsiaTheme="minorHAnsi" w:hAnsiTheme="minorHAnsi" w:cstheme="minorHAnsi"/>
          <w:lang w:eastAsia="en-US"/>
        </w:rPr>
        <w:t>:  What we do, we do extremely well</w:t>
      </w:r>
    </w:p>
    <w:p w14:paraId="66806408" w14:textId="77777777" w:rsidR="00C07337" w:rsidRPr="00B35D9A" w:rsidRDefault="00C07337" w:rsidP="00C07337">
      <w:pPr>
        <w:suppressAutoHyphens w:val="0"/>
        <w:spacing w:before="120" w:after="120" w:line="240" w:lineRule="auto"/>
        <w:rPr>
          <w:rFonts w:asciiTheme="minorHAnsi" w:eastAsia="Times New Roman" w:hAnsiTheme="minorHAnsi" w:cstheme="minorHAnsi"/>
          <w:b/>
          <w:color w:val="000000"/>
          <w:lang w:eastAsia="en-US"/>
        </w:rPr>
      </w:pPr>
      <w:bookmarkStart w:id="8" w:name="_Toc51579500"/>
      <w:r w:rsidRPr="00B35D9A">
        <w:rPr>
          <w:rFonts w:asciiTheme="minorHAnsi" w:eastAsia="Times New Roman" w:hAnsiTheme="minorHAnsi" w:cstheme="minorHAnsi"/>
          <w:b/>
          <w:color w:val="000000"/>
          <w:lang w:eastAsia="en-US"/>
        </w:rPr>
        <w:t>Organisational Objective</w:t>
      </w:r>
      <w:bookmarkEnd w:id="8"/>
      <w:r w:rsidRPr="00B35D9A">
        <w:rPr>
          <w:rFonts w:asciiTheme="minorHAnsi" w:eastAsia="Times New Roman" w:hAnsiTheme="minorHAnsi" w:cstheme="minorHAnsi"/>
          <w:b/>
          <w:color w:val="000000"/>
          <w:lang w:eastAsia="en-US"/>
        </w:rPr>
        <w:t>s</w:t>
      </w:r>
    </w:p>
    <w:p w14:paraId="668A7174" w14:textId="77777777" w:rsidR="00C07337" w:rsidRPr="00B35D9A" w:rsidRDefault="00C07337" w:rsidP="00C07337">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1)  Optimise our workforce to meet current and future objectives by providing a supportive working environment and investing in the best training and staff development opportunities.</w:t>
      </w:r>
    </w:p>
    <w:p w14:paraId="682F5437" w14:textId="77777777" w:rsidR="00C07337" w:rsidRPr="00B35D9A" w:rsidRDefault="00C07337" w:rsidP="00C07337">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2)  Instil confidence in our clients by ensuring top level privacy and security of data through state-of-the-art data encryption technology.</w:t>
      </w:r>
    </w:p>
    <w:p w14:paraId="7ABEC374" w14:textId="77777777" w:rsidR="00C07337" w:rsidRPr="00B35D9A" w:rsidRDefault="00C07337" w:rsidP="00C07337">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3)  Provide world leading equipment, technology and facilities to support efficient delivery of IT services and encourage innovation to exceed client needs.</w:t>
      </w:r>
    </w:p>
    <w:p w14:paraId="035D348D" w14:textId="77777777" w:rsidR="00C07337" w:rsidRPr="00B35D9A" w:rsidRDefault="00C07337" w:rsidP="00C07337">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4)  Maintain organisational growth of 20% net value profit over 5 years.</w:t>
      </w:r>
    </w:p>
    <w:p w14:paraId="29B5BEFE" w14:textId="3C8DC3AE" w:rsidR="00C07337" w:rsidRDefault="00C07337" w:rsidP="00C07337">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 xml:space="preserve">5) </w:t>
      </w:r>
      <w:r w:rsidR="00290D7A">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Foster collaborative relationships with private sector and government clients to build, promote and maintain an ongoing client base and stay attuned to changing client needs.</w:t>
      </w:r>
    </w:p>
    <w:p w14:paraId="3C6CF1D6" w14:textId="77777777" w:rsidR="00C07337" w:rsidRPr="00F7642E" w:rsidRDefault="00C07337" w:rsidP="00C07337">
      <w:pPr>
        <w:suppressAutoHyphens w:val="0"/>
        <w:spacing w:after="120" w:line="240" w:lineRule="auto"/>
        <w:rPr>
          <w:rFonts w:asciiTheme="minorHAnsi" w:eastAsiaTheme="minorHAnsi" w:hAnsiTheme="minorHAnsi" w:cstheme="minorHAnsi"/>
          <w:b/>
          <w:bCs/>
          <w:lang w:eastAsia="en-US"/>
        </w:rPr>
      </w:pPr>
      <w:r w:rsidRPr="00F7642E">
        <w:rPr>
          <w:rFonts w:asciiTheme="minorHAnsi" w:eastAsiaTheme="minorHAnsi" w:hAnsiTheme="minorHAnsi" w:cstheme="minorHAnsi"/>
          <w:b/>
          <w:bCs/>
          <w:lang w:eastAsia="en-US"/>
        </w:rPr>
        <w:t>High Level Organisational Structure</w:t>
      </w:r>
    </w:p>
    <w:p w14:paraId="3A86773C" w14:textId="77777777" w:rsidR="00C07337" w:rsidRPr="00B35D9A" w:rsidRDefault="00C07337" w:rsidP="00C07337">
      <w:pPr>
        <w:suppressAutoHyphens w:val="0"/>
        <w:spacing w:after="120" w:line="240" w:lineRule="auto"/>
        <w:jc w:val="center"/>
        <w:rPr>
          <w:rFonts w:asciiTheme="minorHAnsi" w:eastAsiaTheme="minorHAnsi" w:hAnsiTheme="minorHAnsi" w:cstheme="minorHAnsi"/>
          <w:lang w:eastAsia="en-US"/>
        </w:rPr>
      </w:pPr>
      <w:r>
        <w:rPr>
          <w:noProof/>
          <w:lang w:eastAsia="en-AU"/>
        </w:rPr>
        <w:drawing>
          <wp:inline distT="0" distB="0" distL="0" distR="0" wp14:anchorId="2B0CF240" wp14:editId="2AB64C7B">
            <wp:extent cx="4257040" cy="22948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4780" cy="2331334"/>
                    </a:xfrm>
                    <a:prstGeom prst="rect">
                      <a:avLst/>
                    </a:prstGeom>
                    <a:noFill/>
                    <a:ln>
                      <a:noFill/>
                    </a:ln>
                  </pic:spPr>
                </pic:pic>
              </a:graphicData>
            </a:graphic>
          </wp:inline>
        </w:drawing>
      </w:r>
    </w:p>
    <w:p w14:paraId="53990021" w14:textId="10FE4849" w:rsidR="00C07337" w:rsidRPr="00B35D9A" w:rsidRDefault="00C07337" w:rsidP="00C07337">
      <w:pPr>
        <w:suppressAutoHyphens w:val="0"/>
        <w:spacing w:before="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b/>
          <w:bCs/>
          <w:lang w:eastAsia="en-US"/>
        </w:rPr>
        <w:lastRenderedPageBreak/>
        <w:t>The current state of ABC IT Corp:</w:t>
      </w:r>
      <w:r w:rsidRPr="00B35D9A">
        <w:rPr>
          <w:rFonts w:asciiTheme="minorHAnsi" w:eastAsiaTheme="minorHAnsi" w:hAnsiTheme="minorHAnsi" w:cstheme="minorHAnsi"/>
          <w:lang w:eastAsia="en-US"/>
        </w:rPr>
        <w:t xml:space="preserve"> The organisation has grown significantly and is now undertaking more projects than ever before.</w:t>
      </w:r>
      <w:r w:rsidR="00221D88">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 xml:space="preserve"> Until now all projects have been run independently, in a silo approach, with Project Managers, from different sections, running their own projects individually.  With business increasing, this has caused multiple issues such as:</w:t>
      </w:r>
    </w:p>
    <w:p w14:paraId="2FA6C8D5" w14:textId="77777777" w:rsidR="00C07337" w:rsidRPr="00B35D9A" w:rsidRDefault="00C07337" w:rsidP="00641E31">
      <w:pPr>
        <w:numPr>
          <w:ilvl w:val="0"/>
          <w:numId w:val="31"/>
        </w:numPr>
        <w:suppressAutoHyphens w:val="0"/>
        <w:spacing w:after="120" w:line="240" w:lineRule="auto"/>
        <w:ind w:left="714" w:hanging="357"/>
        <w:rPr>
          <w:rFonts w:eastAsiaTheme="minorHAnsi" w:cs="Segoe UI Light"/>
          <w:color w:val="000000" w:themeColor="text1"/>
          <w:lang w:eastAsia="en-US"/>
        </w:rPr>
      </w:pPr>
      <w:r>
        <w:rPr>
          <w:rFonts w:eastAsiaTheme="minorHAnsi" w:cs="Segoe UI Light"/>
          <w:color w:val="000000" w:themeColor="text1"/>
          <w:lang w:eastAsia="en-US"/>
        </w:rPr>
        <w:t>o</w:t>
      </w:r>
      <w:r w:rsidRPr="00B35D9A">
        <w:rPr>
          <w:rFonts w:eastAsiaTheme="minorHAnsi" w:cs="Segoe UI Light"/>
          <w:color w:val="000000" w:themeColor="text1"/>
          <w:lang w:eastAsia="en-US"/>
        </w:rPr>
        <w:t>ver demand on limited shared resources leading to schedule overruns and staff fatigue;</w:t>
      </w:r>
    </w:p>
    <w:p w14:paraId="2C735ADD" w14:textId="77777777" w:rsidR="00C07337" w:rsidRPr="00B35D9A" w:rsidRDefault="00C07337" w:rsidP="00641E31">
      <w:pPr>
        <w:numPr>
          <w:ilvl w:val="0"/>
          <w:numId w:val="31"/>
        </w:numPr>
        <w:suppressAutoHyphens w:val="0"/>
        <w:spacing w:after="120" w:line="240" w:lineRule="auto"/>
        <w:ind w:left="714" w:hanging="357"/>
        <w:rPr>
          <w:rFonts w:eastAsiaTheme="minorHAnsi" w:cs="Segoe UI Light"/>
          <w:color w:val="000000" w:themeColor="text1"/>
          <w:lang w:eastAsia="en-US"/>
        </w:rPr>
      </w:pPr>
      <w:r w:rsidRPr="00B35D9A">
        <w:rPr>
          <w:rFonts w:eastAsiaTheme="minorHAnsi" w:cs="Segoe UI Light"/>
          <w:color w:val="000000" w:themeColor="text1"/>
          <w:lang w:eastAsia="en-US"/>
        </w:rPr>
        <w:t>inconsistent standards and documentation with poor record keeping;</w:t>
      </w:r>
    </w:p>
    <w:p w14:paraId="60718EB3" w14:textId="77777777" w:rsidR="00C07337" w:rsidRPr="00B35D9A" w:rsidRDefault="00C07337" w:rsidP="00641E31">
      <w:pPr>
        <w:numPr>
          <w:ilvl w:val="0"/>
          <w:numId w:val="31"/>
        </w:numPr>
        <w:tabs>
          <w:tab w:val="left" w:pos="1843"/>
        </w:tabs>
        <w:suppressAutoHyphens w:val="0"/>
        <w:spacing w:after="120" w:line="240" w:lineRule="auto"/>
        <w:ind w:left="714" w:hanging="357"/>
        <w:rPr>
          <w:rFonts w:eastAsiaTheme="minorHAnsi" w:cs="Segoe UI Light"/>
          <w:color w:val="000000" w:themeColor="text1"/>
          <w:lang w:eastAsia="en-US"/>
        </w:rPr>
      </w:pPr>
      <w:r w:rsidRPr="00B35D9A">
        <w:rPr>
          <w:rFonts w:eastAsiaTheme="minorHAnsi" w:cs="Segoe UI Light"/>
          <w:color w:val="000000" w:themeColor="text1"/>
          <w:lang w:eastAsia="en-US"/>
        </w:rPr>
        <w:t>duplication of tasks costing the company more money than necessary; and</w:t>
      </w:r>
    </w:p>
    <w:p w14:paraId="7F7C4EA0" w14:textId="77777777" w:rsidR="00C07337" w:rsidRPr="00B35D9A" w:rsidRDefault="00C07337" w:rsidP="00641E31">
      <w:pPr>
        <w:numPr>
          <w:ilvl w:val="0"/>
          <w:numId w:val="31"/>
        </w:numPr>
        <w:suppressAutoHyphens w:val="0"/>
        <w:spacing w:after="120" w:line="240" w:lineRule="auto"/>
        <w:ind w:left="714" w:hanging="357"/>
        <w:rPr>
          <w:rFonts w:eastAsiaTheme="minorHAnsi" w:cs="Segoe UI Light"/>
          <w:color w:val="000000" w:themeColor="text1"/>
          <w:lang w:eastAsia="en-US"/>
        </w:rPr>
      </w:pPr>
      <w:r w:rsidRPr="00B35D9A">
        <w:rPr>
          <w:rFonts w:eastAsiaTheme="minorHAnsi" w:cs="Segoe UI Light"/>
          <w:color w:val="000000" w:themeColor="text1"/>
          <w:lang w:eastAsia="en-US"/>
        </w:rPr>
        <w:t>the Executive Management team receiving multiple individual project risk, schedule and performance reports without having an overview of the big picture.</w:t>
      </w:r>
    </w:p>
    <w:p w14:paraId="5EE15C04" w14:textId="37AA6FBC" w:rsidR="00C07337" w:rsidRPr="00B35D9A" w:rsidRDefault="00C07337" w:rsidP="00C07337">
      <w:pPr>
        <w:suppressAutoHyphens w:val="0"/>
        <w:rPr>
          <w:rFonts w:eastAsiaTheme="minorHAnsi" w:cs="Segoe UI Light"/>
          <w:color w:val="000000" w:themeColor="text1"/>
          <w:lang w:val="en-US" w:eastAsia="en-US"/>
        </w:rPr>
      </w:pPr>
      <w:r w:rsidRPr="00B35D9A">
        <w:rPr>
          <w:rFonts w:eastAsiaTheme="minorHAnsi" w:cs="Segoe UI Light"/>
          <w:color w:val="000000" w:themeColor="text1"/>
          <w:lang w:val="en-US" w:eastAsia="en-US"/>
        </w:rPr>
        <w:t xml:space="preserve">ABC IT </w:t>
      </w:r>
      <w:r w:rsidR="00290D7A">
        <w:rPr>
          <w:rFonts w:eastAsiaTheme="minorHAnsi" w:cs="Segoe UI Light"/>
          <w:color w:val="000000" w:themeColor="text1"/>
          <w:lang w:val="en-US" w:eastAsia="en-US"/>
        </w:rPr>
        <w:t xml:space="preserve">Corp </w:t>
      </w:r>
      <w:r w:rsidRPr="00B35D9A">
        <w:rPr>
          <w:rFonts w:eastAsiaTheme="minorHAnsi" w:cs="Segoe UI Light"/>
          <w:color w:val="000000" w:themeColor="text1"/>
          <w:lang w:val="en-US" w:eastAsia="en-US"/>
        </w:rPr>
        <w:t>has just been awarded contracts to undertake three (3) government projects to begin in approximately 6 months and run consecutively (see below).</w:t>
      </w:r>
    </w:p>
    <w:tbl>
      <w:tblPr>
        <w:tblStyle w:val="TableGrid1"/>
        <w:tblW w:w="10343" w:type="dxa"/>
        <w:tblLook w:val="04A0" w:firstRow="1" w:lastRow="0" w:firstColumn="1" w:lastColumn="0" w:noHBand="0" w:noVBand="1"/>
      </w:tblPr>
      <w:tblGrid>
        <w:gridCol w:w="10343"/>
      </w:tblGrid>
      <w:tr w:rsidR="00C07337" w:rsidRPr="00B35D9A" w14:paraId="5F683D1E" w14:textId="77777777" w:rsidTr="00EC16AD">
        <w:tc>
          <w:tcPr>
            <w:tcW w:w="10343" w:type="dxa"/>
          </w:tcPr>
          <w:p w14:paraId="0693E417" w14:textId="77777777" w:rsidR="00C07337" w:rsidRPr="00B35D9A" w:rsidRDefault="00C07337" w:rsidP="00EC16AD">
            <w:pPr>
              <w:suppressAutoHyphens w:val="0"/>
              <w:spacing w:after="60" w:line="240" w:lineRule="auto"/>
              <w:rPr>
                <w:rFonts w:eastAsia="Times New Roman" w:cs="Segoe UI Light"/>
                <w:b/>
                <w:color w:val="000000" w:themeColor="text1"/>
                <w:lang w:eastAsia="en-AU"/>
              </w:rPr>
            </w:pPr>
            <w:r w:rsidRPr="00B35D9A">
              <w:rPr>
                <w:rFonts w:eastAsia="Times New Roman" w:cs="Segoe UI Light"/>
                <w:b/>
                <w:color w:val="000000" w:themeColor="text1"/>
                <w:lang w:val="en-US" w:eastAsia="en-AU"/>
              </w:rPr>
              <w:t xml:space="preserve">Project 1 - </w:t>
            </w:r>
            <w:r w:rsidRPr="00B35D9A">
              <w:rPr>
                <w:rFonts w:eastAsia="Times New Roman" w:cs="Segoe UI Light"/>
                <w:b/>
                <w:color w:val="000000" w:themeColor="text1"/>
                <w:lang w:eastAsia="en-AU"/>
              </w:rPr>
              <w:t>Website redevelopment and hosting and maintenance services for Destination Australia</w:t>
            </w:r>
          </w:p>
          <w:p w14:paraId="72A209A3" w14:textId="0627DBE2" w:rsidR="00C07337" w:rsidRPr="00B35D9A" w:rsidRDefault="00C07337" w:rsidP="00EC16AD">
            <w:pPr>
              <w:suppressAutoHyphens w:val="0"/>
              <w:spacing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This project is for the technical upgrade of the Archives’ website </w:t>
            </w:r>
            <w:r w:rsidRPr="00B35D9A">
              <w:rPr>
                <w:rFonts w:eastAsia="Times New Roman" w:cs="Segoe UI Light"/>
                <w:i/>
                <w:iCs/>
                <w:color w:val="000000" w:themeColor="text1"/>
                <w:lang w:eastAsia="en-AU"/>
              </w:rPr>
              <w:t>Destination: Australia.</w:t>
            </w:r>
            <w:r w:rsidR="00221D88">
              <w:rPr>
                <w:rFonts w:eastAsia="Times New Roman" w:cs="Segoe UI Light"/>
                <w:i/>
                <w:iCs/>
                <w:color w:val="000000" w:themeColor="text1"/>
                <w:lang w:eastAsia="en-AU"/>
              </w:rPr>
              <w:t xml:space="preserve"> </w:t>
            </w:r>
            <w:r w:rsidRPr="00B35D9A">
              <w:rPr>
                <w:rFonts w:eastAsia="Times New Roman" w:cs="Segoe UI Light"/>
                <w:i/>
                <w:iCs/>
                <w:color w:val="000000" w:themeColor="text1"/>
                <w:lang w:eastAsia="en-AU"/>
              </w:rPr>
              <w:t xml:space="preserve"> </w:t>
            </w:r>
            <w:r w:rsidRPr="00B35D9A">
              <w:rPr>
                <w:rFonts w:eastAsia="Times New Roman" w:cs="Segoe UI Light"/>
                <w:color w:val="000000" w:themeColor="text1"/>
                <w:lang w:eastAsia="en-AU"/>
              </w:rPr>
              <w:t xml:space="preserve">In order to ensure the best value for money and optimal functionality (for the website and related exhibition interactive) going forward, it is necessary for the website to be transferred from a proprietary CMS to a commonly available CMS (including, but not limited to, an Open Source CMS). </w:t>
            </w:r>
          </w:p>
          <w:p w14:paraId="4D58B6C3" w14:textId="5EB2DA91" w:rsidR="00C07337" w:rsidRPr="00B35D9A" w:rsidRDefault="00C07337" w:rsidP="00EC16AD">
            <w:pPr>
              <w:suppressAutoHyphens w:val="0"/>
              <w:spacing w:before="60"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The website will enable the National Archives of Australia to collect user contributed data about the photographic collection featured on the site. </w:t>
            </w:r>
            <w:r w:rsidR="00221D88">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 interface must be modern, engaging and user-friendly, designed to meet the needs of people of all ages, and differing levels of computer and English literacy.</w:t>
            </w:r>
            <w:r w:rsidR="00221D88">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The website must interact successfully with an exhibition interactive via an existing API. </w:t>
            </w:r>
            <w:r w:rsidR="00221D88">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There is an option for hosting, maintenance and support services to be provided from contract execution until 31 December 2019.</w:t>
            </w:r>
          </w:p>
        </w:tc>
      </w:tr>
    </w:tbl>
    <w:p w14:paraId="3CFD7F6A" w14:textId="77777777" w:rsidR="00C07337" w:rsidRPr="00B35D9A" w:rsidRDefault="00C07337" w:rsidP="00C07337">
      <w:pPr>
        <w:suppressAutoHyphens w:val="0"/>
        <w:spacing w:after="120" w:line="240" w:lineRule="auto"/>
        <w:rPr>
          <w:rFonts w:asciiTheme="minorHAnsi" w:eastAsiaTheme="minorHAnsi" w:hAnsiTheme="minorHAnsi" w:cstheme="minorBidi"/>
          <w:lang w:eastAsia="en-US"/>
        </w:rPr>
      </w:pPr>
    </w:p>
    <w:tbl>
      <w:tblPr>
        <w:tblStyle w:val="TableGrid1"/>
        <w:tblW w:w="10343" w:type="dxa"/>
        <w:tblLook w:val="04A0" w:firstRow="1" w:lastRow="0" w:firstColumn="1" w:lastColumn="0" w:noHBand="0" w:noVBand="1"/>
      </w:tblPr>
      <w:tblGrid>
        <w:gridCol w:w="10343"/>
      </w:tblGrid>
      <w:tr w:rsidR="00C07337" w:rsidRPr="00B35D9A" w14:paraId="7905B601" w14:textId="77777777" w:rsidTr="00EC16AD">
        <w:tc>
          <w:tcPr>
            <w:tcW w:w="10343" w:type="dxa"/>
          </w:tcPr>
          <w:p w14:paraId="640DE557" w14:textId="77777777" w:rsidR="00C07337" w:rsidRPr="00B35D9A" w:rsidRDefault="00C07337" w:rsidP="00EC16AD">
            <w:pPr>
              <w:suppressAutoHyphens w:val="0"/>
              <w:spacing w:after="60" w:line="240" w:lineRule="auto"/>
              <w:rPr>
                <w:rFonts w:eastAsia="Times New Roman" w:cs="Segoe UI Light"/>
                <w:b/>
                <w:color w:val="000000" w:themeColor="text1"/>
                <w:lang w:val="en-US" w:eastAsia="en-AU"/>
              </w:rPr>
            </w:pPr>
            <w:r w:rsidRPr="00B35D9A">
              <w:rPr>
                <w:rFonts w:eastAsia="Times New Roman" w:cs="Segoe UI Light"/>
                <w:b/>
                <w:color w:val="000000" w:themeColor="text1"/>
                <w:lang w:val="en-US" w:eastAsia="en-AU"/>
              </w:rPr>
              <w:t>Project 2 – Re-development of Intranet</w:t>
            </w:r>
          </w:p>
          <w:p w14:paraId="042420A9" w14:textId="3D19DF13" w:rsidR="00C07337" w:rsidRPr="00B35D9A" w:rsidRDefault="00C07337" w:rsidP="00EC16AD">
            <w:pPr>
              <w:suppressAutoHyphens w:val="0"/>
              <w:spacing w:after="0" w:line="240" w:lineRule="auto"/>
              <w:rPr>
                <w:rFonts w:eastAsia="Times New Roman" w:cs="Segoe UI Light"/>
                <w:b/>
                <w:color w:val="000000" w:themeColor="text1"/>
                <w:lang w:val="en-US" w:eastAsia="en-AU"/>
              </w:rPr>
            </w:pPr>
            <w:r w:rsidRPr="00B35D9A">
              <w:rPr>
                <w:rFonts w:eastAsia="Times New Roman" w:cs="Segoe UI Light"/>
                <w:color w:val="000000" w:themeColor="text1"/>
                <w:lang w:eastAsia="en-AU"/>
              </w:rPr>
              <w:t>A redevelopment of the Clean Energy Regulator staff Intranet into SharePoint 2013</w:t>
            </w:r>
            <w:r w:rsidR="00290D7A">
              <w:rPr>
                <w:rFonts w:eastAsia="Times New Roman" w:cs="Segoe UI Light"/>
                <w:color w:val="000000" w:themeColor="text1"/>
                <w:lang w:eastAsia="en-AU"/>
              </w:rPr>
              <w:t xml:space="preserve"> which will take approximately six months</w:t>
            </w:r>
          </w:p>
        </w:tc>
      </w:tr>
    </w:tbl>
    <w:p w14:paraId="6B24308F" w14:textId="77777777" w:rsidR="00C07337" w:rsidRPr="00B35D9A" w:rsidRDefault="00C07337" w:rsidP="00C07337">
      <w:pPr>
        <w:suppressAutoHyphens w:val="0"/>
        <w:spacing w:after="120" w:line="240" w:lineRule="auto"/>
        <w:rPr>
          <w:rFonts w:asciiTheme="minorHAnsi" w:eastAsiaTheme="minorHAnsi" w:hAnsiTheme="minorHAnsi" w:cstheme="minorBidi"/>
          <w:lang w:eastAsia="en-US"/>
        </w:rPr>
      </w:pPr>
    </w:p>
    <w:tbl>
      <w:tblPr>
        <w:tblStyle w:val="TableGrid1"/>
        <w:tblW w:w="10343" w:type="dxa"/>
        <w:tblLook w:val="04A0" w:firstRow="1" w:lastRow="0" w:firstColumn="1" w:lastColumn="0" w:noHBand="0" w:noVBand="1"/>
      </w:tblPr>
      <w:tblGrid>
        <w:gridCol w:w="10343"/>
      </w:tblGrid>
      <w:tr w:rsidR="00C07337" w:rsidRPr="00B35D9A" w14:paraId="27AC6A73" w14:textId="77777777" w:rsidTr="00EC16AD">
        <w:tc>
          <w:tcPr>
            <w:tcW w:w="10343" w:type="dxa"/>
          </w:tcPr>
          <w:p w14:paraId="6667C2E0" w14:textId="77777777" w:rsidR="00C07337" w:rsidRPr="00B35D9A" w:rsidRDefault="00C07337" w:rsidP="00EC16AD">
            <w:pPr>
              <w:suppressAutoHyphens w:val="0"/>
              <w:spacing w:after="60" w:line="240" w:lineRule="auto"/>
              <w:rPr>
                <w:rFonts w:eastAsia="Times New Roman" w:cs="Segoe UI Light"/>
                <w:b/>
                <w:color w:val="000000" w:themeColor="text1"/>
                <w:lang w:val="en-US" w:eastAsia="en-AU"/>
              </w:rPr>
            </w:pPr>
            <w:r w:rsidRPr="00B35D9A">
              <w:rPr>
                <w:rFonts w:eastAsia="Times New Roman" w:cs="Segoe UI Light"/>
                <w:b/>
                <w:color w:val="000000" w:themeColor="text1"/>
                <w:lang w:val="en-US" w:eastAsia="en-AU"/>
              </w:rPr>
              <w:t>Project 3 - Database for community engagement - Software As A Service Customer Relationship Management system (SAAS CRM)</w:t>
            </w:r>
          </w:p>
          <w:p w14:paraId="35ABFEFE" w14:textId="0EC88307" w:rsidR="00C07337" w:rsidRPr="00B35D9A" w:rsidRDefault="00C07337" w:rsidP="00EC16AD">
            <w:pPr>
              <w:suppressAutoHyphens w:val="0"/>
              <w:spacing w:before="60"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The National Radioactive Waste Management Facility project is currently in Phase 2, best described as the technical assessment and continued community consultation phase. </w:t>
            </w:r>
            <w:r w:rsidR="00472182">
              <w:rPr>
                <w:rFonts w:eastAsia="Times New Roman" w:cs="Segoe UI Light"/>
                <w:color w:val="000000" w:themeColor="text1"/>
                <w:lang w:eastAsia="en-AU"/>
              </w:rPr>
              <w:t xml:space="preserve"> </w:t>
            </w:r>
            <w:r w:rsidRPr="00B35D9A">
              <w:rPr>
                <w:rFonts w:eastAsia="Times New Roman" w:cs="Segoe UI Light"/>
                <w:b/>
                <w:bCs/>
                <w:color w:val="000000" w:themeColor="text1"/>
                <w:lang w:eastAsia="en-AU"/>
              </w:rPr>
              <w:t>One site has been chosen to progress to this stage while other yet unknown sites may also progress to this stage.</w:t>
            </w:r>
            <w:r w:rsidR="00472182">
              <w:rPr>
                <w:rFonts w:eastAsia="Times New Roman" w:cs="Segoe UI Light"/>
                <w:b/>
                <w:bCs/>
                <w:color w:val="000000" w:themeColor="text1"/>
                <w:lang w:eastAsia="en-AU"/>
              </w:rPr>
              <w:t xml:space="preserve"> </w:t>
            </w:r>
            <w:r w:rsidRPr="00B35D9A">
              <w:rPr>
                <w:rFonts w:eastAsia="Times New Roman" w:cs="Segoe UI Light"/>
                <w:color w:val="000000" w:themeColor="text1"/>
                <w:lang w:eastAsia="en-AU"/>
              </w:rPr>
              <w:t xml:space="preserve"> The project team requires a database (Customer Relationship Management system) to effectively and confidentially manage large volumes of data</w:t>
            </w:r>
            <w:r w:rsidR="00290D7A">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including names, addresses, opinions of community members and contact details.</w:t>
            </w:r>
            <w:r w:rsidR="00472182">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This will assist in ongoing community engagement. </w:t>
            </w:r>
          </w:p>
          <w:p w14:paraId="2262142B" w14:textId="59FA34C4" w:rsidR="00C07337" w:rsidRPr="00B35D9A" w:rsidRDefault="00C07337" w:rsidP="00EC16AD">
            <w:pPr>
              <w:suppressAutoHyphens w:val="0"/>
              <w:spacing w:before="60" w:after="0" w:line="240" w:lineRule="auto"/>
              <w:rPr>
                <w:rFonts w:eastAsia="Times New Roman" w:cs="Segoe UI Light"/>
                <w:b/>
                <w:color w:val="000000" w:themeColor="text1"/>
                <w:lang w:val="en-US" w:eastAsia="en-AU"/>
              </w:rPr>
            </w:pPr>
            <w:r w:rsidRPr="00B35D9A">
              <w:rPr>
                <w:rFonts w:eastAsia="Times New Roman" w:cs="Segoe UI Light"/>
                <w:color w:val="000000" w:themeColor="text1"/>
                <w:lang w:eastAsia="en-AU"/>
              </w:rPr>
              <w:t xml:space="preserve">The system must be fully operational (tried and tested) within two </w:t>
            </w:r>
            <w:r w:rsidR="00290D7A">
              <w:rPr>
                <w:rFonts w:eastAsia="Times New Roman" w:cs="Segoe UI Light"/>
                <w:color w:val="000000" w:themeColor="text1"/>
                <w:lang w:eastAsia="en-AU"/>
              </w:rPr>
              <w:t>months</w:t>
            </w:r>
            <w:r w:rsidRPr="00B35D9A">
              <w:rPr>
                <w:rFonts w:eastAsia="Times New Roman" w:cs="Segoe UI Light"/>
                <w:color w:val="000000" w:themeColor="text1"/>
                <w:lang w:eastAsia="en-AU"/>
              </w:rPr>
              <w:t xml:space="preserve"> of the commencement of the proposed contract. </w:t>
            </w:r>
            <w:r w:rsidR="00472182">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 project, and related community engagement, will be ongoing for years.</w:t>
            </w:r>
            <w:r w:rsidR="00472182">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w:t>
            </w:r>
            <w:r w:rsidR="00290D7A">
              <w:rPr>
                <w:rFonts w:eastAsia="Times New Roman" w:cs="Segoe UI Light"/>
                <w:color w:val="000000" w:themeColor="text1"/>
                <w:lang w:eastAsia="en-AU"/>
              </w:rPr>
              <w:t>Ongoing a</w:t>
            </w:r>
            <w:r w:rsidRPr="00B35D9A">
              <w:rPr>
                <w:rFonts w:eastAsia="Times New Roman" w:cs="Segoe UI Light"/>
                <w:color w:val="000000" w:themeColor="text1"/>
                <w:lang w:eastAsia="en-AU"/>
              </w:rPr>
              <w:t>ccess to maintenance and advice will be desirable.</w:t>
            </w:r>
          </w:p>
        </w:tc>
      </w:tr>
    </w:tbl>
    <w:p w14:paraId="1C7C736E" w14:textId="77777777" w:rsidR="00C07337" w:rsidRDefault="00C07337" w:rsidP="00C07337">
      <w:pPr>
        <w:suppressAutoHyphens w:val="0"/>
        <w:spacing w:after="60" w:line="240" w:lineRule="auto"/>
        <w:rPr>
          <w:rFonts w:asciiTheme="minorHAnsi" w:eastAsiaTheme="minorHAnsi" w:hAnsiTheme="minorHAnsi" w:cstheme="minorBidi"/>
          <w:lang w:eastAsia="en-US"/>
        </w:rPr>
      </w:pPr>
    </w:p>
    <w:p w14:paraId="559F74BD" w14:textId="010D6AF3" w:rsidR="00C07337" w:rsidRDefault="00C07337" w:rsidP="00C07337">
      <w:pPr>
        <w:suppressAutoHyphens w:val="0"/>
        <w:spacing w:after="60" w:line="240" w:lineRule="auto"/>
        <w:rPr>
          <w:rFonts w:asciiTheme="minorHAnsi" w:eastAsiaTheme="minorHAnsi" w:hAnsiTheme="minorHAnsi" w:cstheme="minorHAnsi"/>
          <w:lang w:eastAsia="en-US"/>
        </w:rPr>
      </w:pPr>
      <w:r>
        <w:rPr>
          <w:rFonts w:asciiTheme="minorHAnsi" w:eastAsiaTheme="minorHAnsi" w:hAnsiTheme="minorHAnsi" w:cstheme="minorBidi"/>
          <w:lang w:eastAsia="en-US"/>
        </w:rPr>
        <w:t xml:space="preserve">The Chief Executive Officer (CEO) </w:t>
      </w:r>
      <w:r w:rsidR="00065B12">
        <w:rPr>
          <w:rFonts w:asciiTheme="minorHAnsi" w:eastAsiaTheme="minorHAnsi" w:hAnsiTheme="minorHAnsi" w:cstheme="minorBidi"/>
          <w:lang w:eastAsia="en-US"/>
        </w:rPr>
        <w:t xml:space="preserve">supports the </w:t>
      </w:r>
      <w:r w:rsidR="00065B12" w:rsidRPr="00B35D9A">
        <w:rPr>
          <w:rFonts w:asciiTheme="minorHAnsi" w:eastAsiaTheme="minorHAnsi" w:hAnsiTheme="minorHAnsi" w:cstheme="minorHAnsi"/>
          <w:lang w:eastAsia="en-US"/>
        </w:rPr>
        <w:t>Chief Information Officer</w:t>
      </w:r>
      <w:r w:rsidR="00065B12">
        <w:rPr>
          <w:rFonts w:asciiTheme="minorHAnsi" w:eastAsiaTheme="minorHAnsi" w:hAnsiTheme="minorHAnsi" w:cstheme="minorHAnsi"/>
          <w:lang w:eastAsia="en-US"/>
        </w:rPr>
        <w:t>’s</w:t>
      </w:r>
      <w:r w:rsidR="00065B12" w:rsidRPr="00B35D9A">
        <w:rPr>
          <w:rFonts w:asciiTheme="minorHAnsi" w:eastAsiaTheme="minorHAnsi" w:hAnsiTheme="minorHAnsi" w:cstheme="minorHAnsi"/>
          <w:lang w:eastAsia="en-US"/>
        </w:rPr>
        <w:t xml:space="preserve"> (CIO) </w:t>
      </w:r>
      <w:r w:rsidR="00065B12">
        <w:rPr>
          <w:rFonts w:asciiTheme="minorHAnsi" w:eastAsiaTheme="minorHAnsi" w:hAnsiTheme="minorHAnsi" w:cstheme="minorBidi"/>
          <w:lang w:eastAsia="en-US"/>
        </w:rPr>
        <w:t xml:space="preserve">recommendation to </w:t>
      </w:r>
      <w:r w:rsidRPr="00B35D9A">
        <w:rPr>
          <w:rFonts w:asciiTheme="minorHAnsi" w:eastAsiaTheme="minorHAnsi" w:hAnsiTheme="minorHAnsi" w:cstheme="minorHAnsi"/>
          <w:lang w:eastAsia="en-US"/>
        </w:rPr>
        <w:t>move towards a Program Management Framework to increase efficiency and enhance their Project maturity</w:t>
      </w:r>
      <w:r w:rsidR="00472182">
        <w:rPr>
          <w:rFonts w:asciiTheme="minorHAnsi" w:eastAsiaTheme="minorHAnsi" w:hAnsiTheme="minorHAnsi" w:cstheme="minorHAnsi"/>
          <w:lang w:eastAsia="en-US"/>
        </w:rPr>
        <w:t>.  A</w:t>
      </w:r>
      <w:r w:rsidRPr="00B35D9A">
        <w:rPr>
          <w:rFonts w:asciiTheme="minorHAnsi" w:eastAsiaTheme="minorHAnsi" w:hAnsiTheme="minorHAnsi" w:cstheme="minorHAnsi"/>
          <w:lang w:eastAsia="en-US"/>
        </w:rPr>
        <w:t xml:space="preserve">s a Senior Manager in his team you </w:t>
      </w:r>
      <w:r w:rsidR="00065B12">
        <w:rPr>
          <w:rFonts w:asciiTheme="minorHAnsi" w:eastAsiaTheme="minorHAnsi" w:hAnsiTheme="minorHAnsi" w:cstheme="minorHAnsi"/>
          <w:lang w:eastAsia="en-US"/>
        </w:rPr>
        <w:t>are assisting in implementing the Program Management Office and you are responsible for</w:t>
      </w:r>
      <w:r w:rsidRPr="00B35D9A">
        <w:rPr>
          <w:rFonts w:asciiTheme="minorHAnsi" w:eastAsiaTheme="minorHAnsi" w:hAnsiTheme="minorHAnsi" w:cstheme="minorHAnsi"/>
          <w:lang w:eastAsia="en-US"/>
        </w:rPr>
        <w:t xml:space="preserve"> </w:t>
      </w:r>
      <w:r w:rsidR="00D15B92">
        <w:rPr>
          <w:rFonts w:asciiTheme="minorHAnsi" w:eastAsiaTheme="minorHAnsi" w:hAnsiTheme="minorHAnsi" w:cstheme="minorHAnsi"/>
          <w:lang w:eastAsia="en-US"/>
        </w:rPr>
        <w:t>drafting</w:t>
      </w:r>
      <w:r w:rsidRPr="00B35D9A">
        <w:rPr>
          <w:rFonts w:asciiTheme="minorHAnsi" w:eastAsiaTheme="minorHAnsi" w:hAnsiTheme="minorHAnsi" w:cstheme="minorHAnsi"/>
          <w:lang w:eastAsia="en-US"/>
        </w:rPr>
        <w:t xml:space="preserve"> </w:t>
      </w:r>
      <w:r w:rsidR="00065B12">
        <w:rPr>
          <w:rFonts w:asciiTheme="minorHAnsi" w:eastAsiaTheme="minorHAnsi" w:hAnsiTheme="minorHAnsi" w:cstheme="minorHAnsi"/>
          <w:lang w:eastAsia="en-US"/>
        </w:rPr>
        <w:t>the Program Governance Plan</w:t>
      </w:r>
      <w:r w:rsidRPr="00B35D9A">
        <w:rPr>
          <w:rFonts w:asciiTheme="minorHAnsi" w:eastAsiaTheme="minorHAnsi" w:hAnsiTheme="minorHAnsi" w:cstheme="minorHAnsi"/>
          <w:lang w:eastAsia="en-US"/>
        </w:rPr>
        <w:t>.</w:t>
      </w:r>
    </w:p>
    <w:p w14:paraId="58740C0A" w14:textId="593058D1" w:rsidR="00EC16AD" w:rsidRPr="00BD151F" w:rsidRDefault="00BD151F" w:rsidP="00C07337">
      <w:pPr>
        <w:suppressAutoHyphens w:val="0"/>
        <w:spacing w:after="60" w:line="240" w:lineRule="auto"/>
        <w:rPr>
          <w:rFonts w:asciiTheme="minorHAnsi" w:eastAsiaTheme="minorHAnsi" w:hAnsiTheme="minorHAnsi" w:cstheme="minorHAnsi"/>
          <w:b/>
          <w:bCs/>
          <w:lang w:eastAsia="en-US"/>
        </w:rPr>
      </w:pPr>
      <w:r w:rsidRPr="00BD151F">
        <w:rPr>
          <w:rFonts w:asciiTheme="minorHAnsi" w:eastAsiaTheme="minorHAnsi" w:hAnsiTheme="minorHAnsi" w:cstheme="minorHAnsi"/>
          <w:b/>
          <w:bCs/>
          <w:lang w:eastAsia="en-US"/>
        </w:rPr>
        <w:t>It has been decided that the CIO is best placed to oversee the new Program section and the Program Manager will report directly to the CIO.</w:t>
      </w:r>
    </w:p>
    <w:p w14:paraId="2ECC26FD" w14:textId="69008250" w:rsidR="00BD151F" w:rsidRDefault="00BD151F" w:rsidP="00C07337">
      <w:pPr>
        <w:suppressAutoHyphens w:val="0"/>
        <w:spacing w:after="60" w:line="240" w:lineRule="auto"/>
        <w:rPr>
          <w:rFonts w:asciiTheme="minorHAnsi" w:eastAsiaTheme="minorHAnsi" w:hAnsiTheme="minorHAnsi" w:cstheme="minorHAnsi"/>
          <w:lang w:eastAsia="en-US"/>
        </w:rPr>
      </w:pPr>
    </w:p>
    <w:p w14:paraId="53941F10" w14:textId="74788725" w:rsidR="00BD151F" w:rsidRDefault="00BD151F" w:rsidP="00C07337">
      <w:pPr>
        <w:suppressAutoHyphens w:val="0"/>
        <w:spacing w:after="60" w:line="240" w:lineRule="auto"/>
        <w:rPr>
          <w:rFonts w:asciiTheme="minorHAnsi" w:eastAsiaTheme="minorHAnsi" w:hAnsiTheme="minorHAnsi" w:cstheme="minorHAnsi"/>
          <w:lang w:eastAsia="en-US"/>
        </w:rPr>
      </w:pPr>
    </w:p>
    <w:p w14:paraId="4EE58A94" w14:textId="77777777" w:rsidR="00BD151F" w:rsidRDefault="00BD151F" w:rsidP="00C07337">
      <w:pPr>
        <w:suppressAutoHyphens w:val="0"/>
        <w:spacing w:after="60" w:line="240" w:lineRule="auto"/>
        <w:rPr>
          <w:rFonts w:asciiTheme="minorHAnsi" w:eastAsiaTheme="minorHAnsi" w:hAnsiTheme="minorHAnsi" w:cstheme="minorHAnsi"/>
          <w:lang w:eastAsia="en-US"/>
        </w:rPr>
      </w:pPr>
    </w:p>
    <w:p w14:paraId="069133CC" w14:textId="63462A71" w:rsidR="00EC16AD" w:rsidRPr="00641E31" w:rsidRDefault="00641E31" w:rsidP="00EC16AD">
      <w:pPr>
        <w:pBdr>
          <w:bottom w:val="single" w:sz="4" w:space="1" w:color="auto"/>
        </w:pBdr>
        <w:rPr>
          <w:rFonts w:asciiTheme="minorHAnsi" w:hAnsiTheme="minorHAnsi" w:cstheme="minorHAnsi"/>
          <w:b/>
          <w:sz w:val="28"/>
          <w:szCs w:val="24"/>
          <w:lang w:val="en-US"/>
        </w:rPr>
      </w:pPr>
      <w:r w:rsidRPr="00641E31">
        <w:rPr>
          <w:rFonts w:asciiTheme="minorHAnsi" w:hAnsiTheme="minorHAnsi" w:cstheme="minorHAnsi"/>
          <w:b/>
          <w:sz w:val="28"/>
          <w:szCs w:val="24"/>
          <w:lang w:val="en-US"/>
        </w:rPr>
        <w:t xml:space="preserve">Part </w:t>
      </w:r>
      <w:r w:rsidR="00EC16AD" w:rsidRPr="00641E31">
        <w:rPr>
          <w:rFonts w:asciiTheme="minorHAnsi" w:hAnsiTheme="minorHAnsi" w:cstheme="minorHAnsi"/>
          <w:b/>
          <w:sz w:val="28"/>
          <w:szCs w:val="24"/>
          <w:lang w:val="en-US"/>
        </w:rPr>
        <w:t>1 – Program Governance Plan</w:t>
      </w:r>
    </w:p>
    <w:p w14:paraId="614E4FE6" w14:textId="77777777" w:rsidR="00C07337" w:rsidRPr="00F7642E" w:rsidRDefault="00C07337" w:rsidP="00C07337">
      <w:pPr>
        <w:suppressAutoHyphens w:val="0"/>
        <w:spacing w:before="120" w:after="60" w:line="240" w:lineRule="auto"/>
        <w:rPr>
          <w:rFonts w:asciiTheme="minorHAnsi" w:eastAsiaTheme="minorHAnsi" w:hAnsiTheme="minorHAnsi" w:cstheme="minorHAnsi"/>
          <w:b/>
          <w:bCs/>
          <w:u w:val="single"/>
          <w:lang w:eastAsia="en-US"/>
        </w:rPr>
      </w:pPr>
      <w:r w:rsidRPr="00F7642E">
        <w:rPr>
          <w:rFonts w:asciiTheme="minorHAnsi" w:eastAsiaTheme="minorHAnsi" w:hAnsiTheme="minorHAnsi" w:cstheme="minorHAnsi"/>
          <w:b/>
          <w:bCs/>
          <w:u w:val="single"/>
          <w:lang w:eastAsia="en-US"/>
        </w:rPr>
        <w:lastRenderedPageBreak/>
        <w:t>What you need to do</w:t>
      </w:r>
    </w:p>
    <w:p w14:paraId="6DDBE859" w14:textId="64B6CC6A" w:rsidR="00065B12" w:rsidRPr="00065B12" w:rsidRDefault="00065B12" w:rsidP="00065B12">
      <w:pPr>
        <w:rPr>
          <w:rFonts w:asciiTheme="minorHAnsi" w:eastAsiaTheme="minorHAnsi" w:hAnsiTheme="minorHAnsi" w:cstheme="minorBidi"/>
          <w:lang w:eastAsia="en-US"/>
        </w:rPr>
      </w:pPr>
      <w:r w:rsidRPr="00065B12">
        <w:rPr>
          <w:rFonts w:asciiTheme="minorHAnsi" w:eastAsiaTheme="minorHAnsi" w:hAnsiTheme="minorHAnsi" w:cstheme="minorBidi"/>
          <w:lang w:eastAsia="en-US"/>
        </w:rPr>
        <w:t xml:space="preserve">Considering the 3 projects above to be developed concurrently, develop a </w:t>
      </w:r>
      <w:r w:rsidR="00776F75">
        <w:rPr>
          <w:rFonts w:asciiTheme="minorHAnsi" w:eastAsiaTheme="minorHAnsi" w:hAnsiTheme="minorHAnsi" w:cstheme="minorBidi"/>
          <w:lang w:eastAsia="en-US"/>
        </w:rPr>
        <w:t xml:space="preserve">draft </w:t>
      </w:r>
      <w:r w:rsidRPr="00065B12">
        <w:rPr>
          <w:rFonts w:asciiTheme="minorHAnsi" w:eastAsiaTheme="minorHAnsi" w:hAnsiTheme="minorHAnsi" w:cstheme="minorBidi"/>
          <w:lang w:eastAsia="en-US"/>
        </w:rPr>
        <w:t>program governance plan.  The governance plan must:</w:t>
      </w:r>
    </w:p>
    <w:p w14:paraId="286D928C"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document program role and responsibilities</w:t>
      </w:r>
    </w:p>
    <w:p w14:paraId="0E9BD436"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determine finance and resource authorities</w:t>
      </w:r>
    </w:p>
    <w:p w14:paraId="0B28DCCF" w14:textId="66506435"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 xml:space="preserve">compare decision making processes and outcomes against </w:t>
      </w:r>
      <w:r w:rsidR="00D15B92">
        <w:rPr>
          <w:rFonts w:asciiTheme="minorHAnsi" w:eastAsiaTheme="minorHAnsi" w:hAnsiTheme="minorHAnsi" w:cstheme="minorBidi"/>
          <w:lang w:eastAsia="en-US"/>
        </w:rPr>
        <w:t>organisational</w:t>
      </w:r>
      <w:r w:rsidRPr="00065B12">
        <w:rPr>
          <w:rFonts w:asciiTheme="minorHAnsi" w:eastAsiaTheme="minorHAnsi" w:hAnsiTheme="minorHAnsi" w:cstheme="minorBidi"/>
          <w:lang w:eastAsia="en-US"/>
        </w:rPr>
        <w:t xml:space="preserve"> objectives</w:t>
      </w:r>
    </w:p>
    <w:p w14:paraId="39ABA5BA"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identify alternative program management systems</w:t>
      </w:r>
    </w:p>
    <w:p w14:paraId="090190B6"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design a program records and configuration system</w:t>
      </w:r>
    </w:p>
    <w:p w14:paraId="1C195C2D"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compare types of effective program policy</w:t>
      </w:r>
    </w:p>
    <w:p w14:paraId="13F1FDD2" w14:textId="77777777" w:rsidR="00065B12" w:rsidRPr="00065B12" w:rsidRDefault="00065B12" w:rsidP="00641E31">
      <w:pPr>
        <w:numPr>
          <w:ilvl w:val="0"/>
          <w:numId w:val="32"/>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identify ways to support program implementation.</w:t>
      </w:r>
    </w:p>
    <w:p w14:paraId="45A3221A" w14:textId="3B2427CC" w:rsidR="00065B12" w:rsidRDefault="003C562C" w:rsidP="00065B12">
      <w:pPr>
        <w:rPr>
          <w:rFonts w:asciiTheme="minorHAnsi" w:eastAsiaTheme="minorHAnsi" w:hAnsiTheme="minorHAnsi" w:cstheme="minorBidi"/>
          <w:lang w:eastAsia="en-US"/>
        </w:rPr>
      </w:pPr>
      <w:r w:rsidRPr="00065B12">
        <w:rPr>
          <w:rFonts w:asciiTheme="minorHAnsi" w:eastAsiaTheme="minorHAnsi" w:hAnsiTheme="minorHAnsi" w:cstheme="minorBidi"/>
          <w:lang w:eastAsia="en-US"/>
        </w:rPr>
        <w:t>To</w:t>
      </w:r>
      <w:r w:rsidR="00065B12" w:rsidRPr="00065B12">
        <w:rPr>
          <w:rFonts w:asciiTheme="minorHAnsi" w:eastAsiaTheme="minorHAnsi" w:hAnsiTheme="minorHAnsi" w:cstheme="minorBidi"/>
          <w:lang w:eastAsia="en-US"/>
        </w:rPr>
        <w:t xml:space="preserve"> achieve this task, develop a full governance </w:t>
      </w:r>
      <w:r>
        <w:rPr>
          <w:rFonts w:asciiTheme="minorHAnsi" w:eastAsiaTheme="minorHAnsi" w:hAnsiTheme="minorHAnsi" w:cstheme="minorBidi"/>
          <w:lang w:eastAsia="en-US"/>
        </w:rPr>
        <w:t>plan</w:t>
      </w:r>
      <w:r w:rsidR="00065B12" w:rsidRPr="00065B12">
        <w:rPr>
          <w:rFonts w:asciiTheme="minorHAnsi" w:eastAsiaTheme="minorHAnsi" w:hAnsiTheme="minorHAnsi" w:cstheme="minorBidi"/>
          <w:lang w:eastAsia="en-US"/>
        </w:rPr>
        <w:t xml:space="preserve"> for the program that includes all the templates attached.</w:t>
      </w:r>
    </w:p>
    <w:p w14:paraId="7517A110" w14:textId="7E9EFFDC" w:rsidR="003C562C" w:rsidRDefault="003C562C">
      <w:pPr>
        <w:suppressAutoHyphens w:val="0"/>
        <w:spacing w:after="0" w:line="240"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14:paraId="06CE9C0C" w14:textId="77777777" w:rsidR="003C562C" w:rsidRPr="00C31D57" w:rsidRDefault="003C562C" w:rsidP="003C562C">
      <w:pPr>
        <w:rPr>
          <w:rFonts w:asciiTheme="minorHAnsi" w:hAnsiTheme="minorHAnsi" w:cstheme="minorHAnsi"/>
          <w:b/>
          <w:sz w:val="28"/>
          <w:szCs w:val="24"/>
          <w:lang w:val="en-US"/>
        </w:rPr>
      </w:pPr>
      <w:r w:rsidRPr="00C31D57">
        <w:rPr>
          <w:rFonts w:asciiTheme="minorHAnsi" w:hAnsiTheme="minorHAnsi" w:cstheme="minorHAnsi"/>
          <w:b/>
          <w:sz w:val="28"/>
          <w:szCs w:val="24"/>
          <w:lang w:val="en-US"/>
        </w:rPr>
        <w:lastRenderedPageBreak/>
        <w:t>Program Summary</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276"/>
        <w:gridCol w:w="992"/>
        <w:gridCol w:w="992"/>
        <w:gridCol w:w="851"/>
        <w:gridCol w:w="3057"/>
      </w:tblGrid>
      <w:tr w:rsidR="003C562C" w:rsidRPr="00C31D57" w14:paraId="61E1D1DF" w14:textId="77777777" w:rsidTr="00EC16AD">
        <w:trPr>
          <w:trHeight w:val="258"/>
        </w:trPr>
        <w:tc>
          <w:tcPr>
            <w:tcW w:w="2660" w:type="dxa"/>
            <w:shd w:val="clear" w:color="auto" w:fill="FBE4D5" w:themeFill="accent2" w:themeFillTint="33"/>
          </w:tcPr>
          <w:p w14:paraId="3F451CC6" w14:textId="18CACD5A" w:rsidR="003C562C" w:rsidRPr="00C31D57" w:rsidRDefault="00D15B92" w:rsidP="00EC16AD">
            <w:pPr>
              <w:rPr>
                <w:rFonts w:asciiTheme="minorHAnsi" w:hAnsiTheme="minorHAnsi" w:cstheme="minorHAnsi"/>
                <w:b/>
              </w:rPr>
            </w:pPr>
            <w:r>
              <w:rPr>
                <w:rFonts w:asciiTheme="minorHAnsi" w:hAnsiTheme="minorHAnsi" w:cstheme="minorHAnsi"/>
                <w:b/>
              </w:rPr>
              <w:t>Program</w:t>
            </w:r>
            <w:r w:rsidR="003C562C" w:rsidRPr="00C31D57">
              <w:rPr>
                <w:rFonts w:asciiTheme="minorHAnsi" w:hAnsiTheme="minorHAnsi" w:cstheme="minorHAnsi"/>
                <w:b/>
              </w:rPr>
              <w:t xml:space="preserve"> Name </w:t>
            </w:r>
          </w:p>
        </w:tc>
        <w:tc>
          <w:tcPr>
            <w:tcW w:w="7168" w:type="dxa"/>
            <w:gridSpan w:val="5"/>
          </w:tcPr>
          <w:p w14:paraId="596DBC68" w14:textId="77777777" w:rsidR="003C562C" w:rsidRPr="00C31D57" w:rsidRDefault="003C562C" w:rsidP="00EC16AD">
            <w:pPr>
              <w:ind w:right="-82"/>
              <w:rPr>
                <w:rFonts w:asciiTheme="minorHAnsi" w:hAnsiTheme="minorHAnsi" w:cstheme="minorHAnsi"/>
              </w:rPr>
            </w:pPr>
          </w:p>
        </w:tc>
      </w:tr>
      <w:tr w:rsidR="003C562C" w:rsidRPr="00C31D57" w14:paraId="05C029EE" w14:textId="77777777" w:rsidTr="00EC16AD">
        <w:trPr>
          <w:trHeight w:val="273"/>
        </w:trPr>
        <w:tc>
          <w:tcPr>
            <w:tcW w:w="2660" w:type="dxa"/>
            <w:shd w:val="clear" w:color="auto" w:fill="FBE4D5" w:themeFill="accent2" w:themeFillTint="33"/>
          </w:tcPr>
          <w:p w14:paraId="2F3D4E06" w14:textId="77777777" w:rsidR="003C562C" w:rsidRPr="00C31D57" w:rsidRDefault="003C562C" w:rsidP="00EC16AD">
            <w:pPr>
              <w:rPr>
                <w:rFonts w:asciiTheme="minorHAnsi" w:hAnsiTheme="minorHAnsi" w:cstheme="minorHAnsi"/>
                <w:b/>
              </w:rPr>
            </w:pPr>
            <w:r w:rsidRPr="00C31D57">
              <w:rPr>
                <w:rFonts w:asciiTheme="minorHAnsi" w:hAnsiTheme="minorHAnsi" w:cstheme="minorHAnsi"/>
                <w:b/>
              </w:rPr>
              <w:t xml:space="preserve">SRO </w:t>
            </w:r>
          </w:p>
        </w:tc>
        <w:tc>
          <w:tcPr>
            <w:tcW w:w="7168" w:type="dxa"/>
            <w:gridSpan w:val="5"/>
          </w:tcPr>
          <w:p w14:paraId="5DE7193D" w14:textId="77777777" w:rsidR="003C562C" w:rsidRPr="00C31D57" w:rsidRDefault="003C562C" w:rsidP="00EC16AD">
            <w:pPr>
              <w:ind w:right="-82"/>
              <w:rPr>
                <w:rFonts w:asciiTheme="minorHAnsi" w:hAnsiTheme="minorHAnsi" w:cstheme="minorHAnsi"/>
              </w:rPr>
            </w:pPr>
          </w:p>
        </w:tc>
      </w:tr>
      <w:tr w:rsidR="003C562C" w:rsidRPr="00C31D57" w14:paraId="1BFD78A6" w14:textId="77777777" w:rsidTr="00EC16AD">
        <w:trPr>
          <w:trHeight w:val="258"/>
        </w:trPr>
        <w:tc>
          <w:tcPr>
            <w:tcW w:w="2660" w:type="dxa"/>
            <w:shd w:val="clear" w:color="auto" w:fill="FBE4D5" w:themeFill="accent2" w:themeFillTint="33"/>
          </w:tcPr>
          <w:p w14:paraId="38155119" w14:textId="7CC61212" w:rsidR="003C562C" w:rsidRPr="00C31D57" w:rsidRDefault="00D15B92" w:rsidP="00EC16AD">
            <w:pPr>
              <w:ind w:right="-82"/>
              <w:rPr>
                <w:rFonts w:asciiTheme="minorHAnsi" w:hAnsiTheme="minorHAnsi" w:cstheme="minorHAnsi"/>
                <w:b/>
              </w:rPr>
            </w:pPr>
            <w:r>
              <w:rPr>
                <w:rFonts w:asciiTheme="minorHAnsi" w:hAnsiTheme="minorHAnsi" w:cstheme="minorHAnsi"/>
                <w:b/>
              </w:rPr>
              <w:t>Program</w:t>
            </w:r>
            <w:r w:rsidR="003C562C" w:rsidRPr="00C31D57">
              <w:rPr>
                <w:rFonts w:asciiTheme="minorHAnsi" w:hAnsiTheme="minorHAnsi" w:cstheme="minorHAnsi"/>
                <w:b/>
              </w:rPr>
              <w:t xml:space="preserve"> Manager</w:t>
            </w:r>
          </w:p>
        </w:tc>
        <w:tc>
          <w:tcPr>
            <w:tcW w:w="7168" w:type="dxa"/>
            <w:gridSpan w:val="5"/>
          </w:tcPr>
          <w:p w14:paraId="24D50A6B" w14:textId="77777777" w:rsidR="003C562C" w:rsidRPr="00C31D57" w:rsidRDefault="003C562C" w:rsidP="00EC16AD">
            <w:pPr>
              <w:ind w:right="-82"/>
              <w:rPr>
                <w:rFonts w:asciiTheme="minorHAnsi" w:hAnsiTheme="minorHAnsi" w:cstheme="minorHAnsi"/>
              </w:rPr>
            </w:pPr>
          </w:p>
        </w:tc>
      </w:tr>
      <w:tr w:rsidR="003C562C" w:rsidRPr="00C31D57" w14:paraId="2DD479B8" w14:textId="77777777" w:rsidTr="00EC16AD">
        <w:trPr>
          <w:trHeight w:val="273"/>
        </w:trPr>
        <w:tc>
          <w:tcPr>
            <w:tcW w:w="2660" w:type="dxa"/>
            <w:shd w:val="clear" w:color="auto" w:fill="FBE4D5" w:themeFill="accent2" w:themeFillTint="33"/>
          </w:tcPr>
          <w:p w14:paraId="660A409C"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14:paraId="325D8560" w14:textId="77777777" w:rsidR="003C562C" w:rsidRPr="00C31D57" w:rsidRDefault="003C562C" w:rsidP="00EC16AD">
            <w:pPr>
              <w:ind w:right="-82"/>
              <w:rPr>
                <w:rFonts w:asciiTheme="minorHAnsi" w:hAnsiTheme="minorHAnsi" w:cstheme="minorHAnsi"/>
                <w:sz w:val="20"/>
                <w:szCs w:val="20"/>
              </w:rPr>
            </w:pPr>
            <w:r w:rsidRPr="00C31D57">
              <w:rPr>
                <w:rFonts w:asciiTheme="minorHAnsi" w:hAnsiTheme="minorHAnsi" w:cstheme="minorHAnsi"/>
                <w:sz w:val="20"/>
                <w:szCs w:val="20"/>
              </w:rPr>
              <w:t>dd/mm/</w:t>
            </w:r>
            <w:proofErr w:type="spellStart"/>
            <w:r w:rsidRPr="00C31D57">
              <w:rPr>
                <w:rFonts w:asciiTheme="minorHAnsi" w:hAnsiTheme="minorHAnsi" w:cstheme="minorHAnsi"/>
                <w:sz w:val="20"/>
                <w:szCs w:val="20"/>
              </w:rPr>
              <w:t>yy</w:t>
            </w:r>
            <w:proofErr w:type="spellEnd"/>
          </w:p>
        </w:tc>
        <w:tc>
          <w:tcPr>
            <w:tcW w:w="992" w:type="dxa"/>
            <w:shd w:val="clear" w:color="auto" w:fill="FBE4D5" w:themeFill="accent2" w:themeFillTint="33"/>
          </w:tcPr>
          <w:p w14:paraId="48D29282"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14:paraId="514B6EE0" w14:textId="77777777" w:rsidR="003C562C" w:rsidRPr="00C31D57" w:rsidRDefault="003C562C" w:rsidP="00EC16AD">
            <w:pPr>
              <w:ind w:right="-82"/>
              <w:rPr>
                <w:rFonts w:asciiTheme="minorHAnsi" w:hAnsiTheme="minorHAnsi" w:cstheme="minorHAnsi"/>
                <w:sz w:val="20"/>
                <w:szCs w:val="20"/>
              </w:rPr>
            </w:pPr>
            <w:r w:rsidRPr="00C31D57">
              <w:rPr>
                <w:rFonts w:asciiTheme="minorHAnsi" w:hAnsiTheme="minorHAnsi" w:cstheme="minorHAnsi"/>
                <w:sz w:val="20"/>
                <w:szCs w:val="20"/>
              </w:rPr>
              <w:t>0.01</w:t>
            </w:r>
          </w:p>
        </w:tc>
        <w:tc>
          <w:tcPr>
            <w:tcW w:w="851" w:type="dxa"/>
            <w:shd w:val="clear" w:color="auto" w:fill="FBE4D5" w:themeFill="accent2" w:themeFillTint="33"/>
          </w:tcPr>
          <w:p w14:paraId="55E9658F" w14:textId="77777777" w:rsidR="003C562C" w:rsidRPr="00C31D57" w:rsidRDefault="003C562C" w:rsidP="00EC16AD">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14:paraId="75EA0526" w14:textId="77777777" w:rsidR="003C562C" w:rsidRPr="00C31D57" w:rsidRDefault="003C562C" w:rsidP="00EC16AD">
            <w:pPr>
              <w:ind w:right="-82"/>
              <w:rPr>
                <w:rFonts w:asciiTheme="minorHAnsi" w:hAnsiTheme="minorHAnsi" w:cstheme="minorHAnsi"/>
                <w:sz w:val="20"/>
                <w:szCs w:val="20"/>
              </w:rPr>
            </w:pPr>
            <w:r w:rsidRPr="00C31D57">
              <w:rPr>
                <w:rFonts w:asciiTheme="minorHAnsi" w:hAnsiTheme="minorHAnsi" w:cstheme="minorHAnsi"/>
                <w:sz w:val="20"/>
                <w:szCs w:val="20"/>
              </w:rPr>
              <w:t>First draft</w:t>
            </w:r>
          </w:p>
        </w:tc>
      </w:tr>
      <w:tr w:rsidR="003C562C" w:rsidRPr="00C31D57" w14:paraId="23498843" w14:textId="77777777" w:rsidTr="00EC16AD">
        <w:trPr>
          <w:trHeight w:val="273"/>
        </w:trPr>
        <w:tc>
          <w:tcPr>
            <w:tcW w:w="2660" w:type="dxa"/>
            <w:shd w:val="clear" w:color="auto" w:fill="FBE4D5" w:themeFill="accent2" w:themeFillTint="33"/>
          </w:tcPr>
          <w:p w14:paraId="4B4E4582"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14:paraId="14CD78E0" w14:textId="77777777" w:rsidR="003C562C" w:rsidRPr="00C31D57" w:rsidRDefault="003C562C" w:rsidP="00EC16AD">
            <w:pPr>
              <w:ind w:right="-82"/>
              <w:rPr>
                <w:rFonts w:asciiTheme="minorHAnsi" w:hAnsiTheme="minorHAnsi" w:cstheme="minorHAnsi"/>
                <w:sz w:val="20"/>
                <w:szCs w:val="20"/>
              </w:rPr>
            </w:pPr>
          </w:p>
        </w:tc>
        <w:tc>
          <w:tcPr>
            <w:tcW w:w="992" w:type="dxa"/>
            <w:shd w:val="clear" w:color="auto" w:fill="FBE4D5" w:themeFill="accent2" w:themeFillTint="33"/>
          </w:tcPr>
          <w:p w14:paraId="29A2EB63"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14:paraId="6A2D0FC7" w14:textId="77777777" w:rsidR="003C562C" w:rsidRPr="00C31D57" w:rsidRDefault="003C562C" w:rsidP="00EC16AD">
            <w:pPr>
              <w:ind w:right="-82"/>
              <w:rPr>
                <w:rFonts w:asciiTheme="minorHAnsi" w:hAnsiTheme="minorHAnsi" w:cstheme="minorHAnsi"/>
                <w:sz w:val="20"/>
                <w:szCs w:val="20"/>
              </w:rPr>
            </w:pPr>
          </w:p>
        </w:tc>
        <w:tc>
          <w:tcPr>
            <w:tcW w:w="851" w:type="dxa"/>
            <w:shd w:val="clear" w:color="auto" w:fill="FBE4D5" w:themeFill="accent2" w:themeFillTint="33"/>
          </w:tcPr>
          <w:p w14:paraId="5DC324D3" w14:textId="77777777" w:rsidR="003C562C" w:rsidRPr="00C31D57" w:rsidRDefault="003C562C" w:rsidP="00EC16AD">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14:paraId="2268A332" w14:textId="77777777" w:rsidR="003C562C" w:rsidRPr="00C31D57" w:rsidRDefault="003C562C" w:rsidP="00EC16AD">
            <w:pPr>
              <w:ind w:right="-82"/>
              <w:rPr>
                <w:rFonts w:asciiTheme="minorHAnsi" w:hAnsiTheme="minorHAnsi" w:cstheme="minorHAnsi"/>
                <w:sz w:val="20"/>
                <w:szCs w:val="20"/>
              </w:rPr>
            </w:pPr>
          </w:p>
        </w:tc>
      </w:tr>
      <w:tr w:rsidR="003C562C" w:rsidRPr="00C31D57" w14:paraId="38176C69" w14:textId="77777777" w:rsidTr="00EC16AD">
        <w:trPr>
          <w:trHeight w:val="273"/>
        </w:trPr>
        <w:tc>
          <w:tcPr>
            <w:tcW w:w="2660" w:type="dxa"/>
            <w:shd w:val="clear" w:color="auto" w:fill="FBE4D5" w:themeFill="accent2" w:themeFillTint="33"/>
          </w:tcPr>
          <w:p w14:paraId="56FD36AC"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14:paraId="4B275780" w14:textId="77777777" w:rsidR="003C562C" w:rsidRPr="00C31D57" w:rsidRDefault="003C562C" w:rsidP="00EC16AD">
            <w:pPr>
              <w:ind w:right="-82"/>
              <w:rPr>
                <w:rFonts w:asciiTheme="minorHAnsi" w:hAnsiTheme="minorHAnsi" w:cstheme="minorHAnsi"/>
                <w:sz w:val="20"/>
                <w:szCs w:val="20"/>
              </w:rPr>
            </w:pPr>
          </w:p>
        </w:tc>
        <w:tc>
          <w:tcPr>
            <w:tcW w:w="992" w:type="dxa"/>
            <w:shd w:val="clear" w:color="auto" w:fill="FBE4D5" w:themeFill="accent2" w:themeFillTint="33"/>
          </w:tcPr>
          <w:p w14:paraId="3F549C5F" w14:textId="77777777" w:rsidR="003C562C" w:rsidRPr="00C31D57" w:rsidRDefault="003C562C" w:rsidP="00EC16AD">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14:paraId="2BFFBE4E" w14:textId="77777777" w:rsidR="003C562C" w:rsidRPr="00C31D57" w:rsidRDefault="003C562C" w:rsidP="00EC16AD">
            <w:pPr>
              <w:ind w:right="-82"/>
              <w:rPr>
                <w:rFonts w:asciiTheme="minorHAnsi" w:hAnsiTheme="minorHAnsi" w:cstheme="minorHAnsi"/>
                <w:sz w:val="20"/>
                <w:szCs w:val="20"/>
              </w:rPr>
            </w:pPr>
          </w:p>
        </w:tc>
        <w:tc>
          <w:tcPr>
            <w:tcW w:w="851" w:type="dxa"/>
            <w:shd w:val="clear" w:color="auto" w:fill="FBE4D5" w:themeFill="accent2" w:themeFillTint="33"/>
          </w:tcPr>
          <w:p w14:paraId="0D348F5B" w14:textId="77777777" w:rsidR="003C562C" w:rsidRPr="00C31D57" w:rsidRDefault="003C562C" w:rsidP="00EC16AD">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14:paraId="346C4171" w14:textId="77777777" w:rsidR="003C562C" w:rsidRPr="00C31D57" w:rsidRDefault="003C562C" w:rsidP="00EC16AD">
            <w:pPr>
              <w:ind w:right="-82"/>
              <w:rPr>
                <w:rFonts w:asciiTheme="minorHAnsi" w:hAnsiTheme="minorHAnsi" w:cstheme="minorHAnsi"/>
                <w:sz w:val="20"/>
                <w:szCs w:val="20"/>
              </w:rPr>
            </w:pPr>
          </w:p>
        </w:tc>
      </w:tr>
    </w:tbl>
    <w:p w14:paraId="75A6C23F" w14:textId="77777777" w:rsidR="003C562C" w:rsidRPr="00C31D57" w:rsidRDefault="003C562C" w:rsidP="003C562C">
      <w:pPr>
        <w:rPr>
          <w:rFonts w:asciiTheme="minorHAnsi" w:hAnsiTheme="minorHAnsi" w:cstheme="minorHAnsi"/>
          <w:b/>
          <w:sz w:val="28"/>
          <w:szCs w:val="28"/>
        </w:rPr>
      </w:pPr>
    </w:p>
    <w:p w14:paraId="1976DD61" w14:textId="77777777" w:rsidR="003C562C" w:rsidRPr="00C31D57" w:rsidRDefault="003C562C" w:rsidP="003C562C">
      <w:pPr>
        <w:rPr>
          <w:rFonts w:asciiTheme="minorHAnsi" w:hAnsiTheme="minorHAnsi" w:cstheme="minorHAnsi"/>
          <w:b/>
        </w:rPr>
      </w:pPr>
      <w:r w:rsidRPr="00C31D57">
        <w:rPr>
          <w:rFonts w:asciiTheme="minorHAnsi" w:hAnsiTheme="minorHAnsi" w:cstheme="minorHAnsi"/>
          <w:b/>
        </w:rPr>
        <w:t xml:space="preserve">Purpose: </w:t>
      </w:r>
    </w:p>
    <w:p w14:paraId="00179AB3" w14:textId="53CCEA2E" w:rsidR="003C562C" w:rsidRDefault="003C562C" w:rsidP="00C31D57">
      <w:pPr>
        <w:suppressAutoHyphens w:val="0"/>
        <w:spacing w:after="60" w:line="240" w:lineRule="auto"/>
        <w:rPr>
          <w:rFonts w:asciiTheme="minorHAnsi" w:eastAsiaTheme="minorHAnsi" w:hAnsiTheme="minorHAnsi" w:cstheme="minorHAnsi"/>
          <w:lang w:eastAsia="en-US"/>
        </w:rPr>
      </w:pPr>
      <w:r w:rsidRPr="00C31D57">
        <w:rPr>
          <w:rFonts w:asciiTheme="minorHAnsi" w:eastAsiaTheme="minorHAnsi" w:hAnsiTheme="minorHAnsi" w:cstheme="minorHAnsi"/>
          <w:lang w:eastAsia="en-US"/>
        </w:rPr>
        <w:t xml:space="preserve">The </w:t>
      </w:r>
      <w:r w:rsidR="00D15B92">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w:t>
      </w:r>
      <w:r w:rsidR="00BD151F">
        <w:rPr>
          <w:rFonts w:asciiTheme="minorHAnsi" w:eastAsiaTheme="minorHAnsi" w:hAnsiTheme="minorHAnsi" w:cstheme="minorHAnsi"/>
          <w:lang w:eastAsia="en-US"/>
        </w:rPr>
        <w:t>Summary</w:t>
      </w:r>
      <w:r w:rsidRPr="00C31D57">
        <w:rPr>
          <w:rFonts w:asciiTheme="minorHAnsi" w:eastAsiaTheme="minorHAnsi" w:hAnsiTheme="minorHAnsi" w:cstheme="minorHAnsi"/>
          <w:lang w:eastAsia="en-US"/>
        </w:rPr>
        <w:t xml:space="preserve"> is an outline definition of what a </w:t>
      </w:r>
      <w:r w:rsidR="00D15B92">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is expected to achieve in terms of benefits, outcomes, scope and objectives.  The contents of the Brief, once approved by the </w:t>
      </w:r>
      <w:r w:rsidR="00D15B92">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’s sponsoring group, will be the basis for developing the detailed </w:t>
      </w:r>
      <w:r w:rsidR="00D15B92">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definition, benefits profiles, business case, plans and governance arrangements.  </w:t>
      </w:r>
    </w:p>
    <w:p w14:paraId="7740C139" w14:textId="77777777" w:rsidR="00776F75" w:rsidRPr="00C31D57" w:rsidRDefault="00776F75" w:rsidP="00C31D57">
      <w:pPr>
        <w:suppressAutoHyphens w:val="0"/>
        <w:spacing w:after="60" w:line="240" w:lineRule="auto"/>
        <w:rPr>
          <w:rFonts w:asciiTheme="minorHAnsi" w:eastAsiaTheme="minorHAnsi" w:hAnsiTheme="minorHAnsi" w:cstheme="minorHAnsi"/>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1C669697" w14:textId="77777777" w:rsidTr="00EC16AD">
        <w:trPr>
          <w:cantSplit/>
          <w:trHeight w:val="561"/>
        </w:trPr>
        <w:tc>
          <w:tcPr>
            <w:tcW w:w="9828" w:type="dxa"/>
            <w:tcBorders>
              <w:bottom w:val="nil"/>
            </w:tcBorders>
            <w:shd w:val="clear" w:color="auto" w:fill="FBE4D5" w:themeFill="accent2" w:themeFillTint="33"/>
            <w:vAlign w:val="center"/>
          </w:tcPr>
          <w:p w14:paraId="399175F2" w14:textId="77777777" w:rsidR="003C562C" w:rsidRPr="00C31D57" w:rsidRDefault="003C562C"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Outline Vision Statement</w:t>
            </w:r>
          </w:p>
        </w:tc>
      </w:tr>
      <w:tr w:rsidR="003C562C" w:rsidRPr="00C31D57" w14:paraId="181FDE0C" w14:textId="77777777" w:rsidTr="00EC16AD">
        <w:tc>
          <w:tcPr>
            <w:tcW w:w="9828" w:type="dxa"/>
          </w:tcPr>
          <w:p w14:paraId="26ABD1E2" w14:textId="65114C54"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A picture of a better future – the end goal of the </w:t>
            </w:r>
            <w:r w:rsidR="00D15B92">
              <w:rPr>
                <w:rFonts w:asciiTheme="minorHAnsi" w:hAnsiTheme="minorHAnsi" w:cstheme="minorHAnsi"/>
              </w:rPr>
              <w:t>Program</w:t>
            </w:r>
            <w:r w:rsidRPr="00C31D57">
              <w:rPr>
                <w:rFonts w:asciiTheme="minorHAnsi" w:hAnsiTheme="minorHAnsi" w:cstheme="minorHAnsi"/>
              </w:rPr>
              <w:t>.  A high-level description of the capability the organisation seeks from the changes to its business/operations and, potentially, to the operations/behaviours of its partners/customers.</w:t>
            </w:r>
          </w:p>
          <w:p w14:paraId="289F9954" w14:textId="77777777" w:rsidR="003C562C" w:rsidRPr="00C31D57" w:rsidRDefault="003C562C" w:rsidP="00EC16AD">
            <w:pPr>
              <w:pStyle w:val="BodyText"/>
              <w:spacing w:after="0"/>
              <w:rPr>
                <w:rFonts w:asciiTheme="minorHAnsi" w:hAnsiTheme="minorHAnsi" w:cstheme="minorHAnsi"/>
              </w:rPr>
            </w:pPr>
          </w:p>
          <w:p w14:paraId="0DC9F746" w14:textId="77777777" w:rsidR="003C562C" w:rsidRPr="00C31D57" w:rsidRDefault="003C562C" w:rsidP="00EC16AD">
            <w:pPr>
              <w:pStyle w:val="BodyText"/>
              <w:spacing w:after="0"/>
              <w:rPr>
                <w:rFonts w:asciiTheme="minorHAnsi" w:hAnsiTheme="minorHAnsi" w:cstheme="minorHAnsi"/>
              </w:rPr>
            </w:pPr>
          </w:p>
        </w:tc>
      </w:tr>
    </w:tbl>
    <w:p w14:paraId="56F383F8" w14:textId="77777777" w:rsidR="00EC16AD" w:rsidRPr="00C31D57"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2D2C219F" w14:textId="77777777" w:rsidTr="00EC16AD">
        <w:trPr>
          <w:cantSplit/>
          <w:trHeight w:val="561"/>
        </w:trPr>
        <w:tc>
          <w:tcPr>
            <w:tcW w:w="9828" w:type="dxa"/>
            <w:tcBorders>
              <w:bottom w:val="nil"/>
            </w:tcBorders>
            <w:shd w:val="clear" w:color="auto" w:fill="FBE4D5" w:themeFill="accent2" w:themeFillTint="33"/>
            <w:vAlign w:val="center"/>
          </w:tcPr>
          <w:p w14:paraId="31448842" w14:textId="22CFEEC8" w:rsidR="003C562C" w:rsidRPr="00C31D57" w:rsidRDefault="00DA33B7" w:rsidP="00641E31">
            <w:pPr>
              <w:numPr>
                <w:ilvl w:val="0"/>
                <w:numId w:val="33"/>
              </w:numPr>
              <w:suppressAutoHyphens w:val="0"/>
              <w:spacing w:after="0" w:line="240" w:lineRule="auto"/>
              <w:rPr>
                <w:rFonts w:asciiTheme="minorHAnsi" w:hAnsiTheme="minorHAnsi" w:cstheme="minorHAnsi"/>
                <w:b/>
              </w:rPr>
            </w:pPr>
            <w:r>
              <w:rPr>
                <w:rFonts w:asciiTheme="minorHAnsi" w:hAnsiTheme="minorHAnsi" w:cstheme="minorHAnsi"/>
                <w:b/>
              </w:rPr>
              <w:t>Program outcomes b</w:t>
            </w:r>
            <w:r w:rsidR="003C562C" w:rsidRPr="00C31D57">
              <w:rPr>
                <w:rFonts w:asciiTheme="minorHAnsi" w:hAnsiTheme="minorHAnsi" w:cstheme="minorHAnsi"/>
                <w:b/>
              </w:rPr>
              <w:t>enefits</w:t>
            </w:r>
          </w:p>
        </w:tc>
      </w:tr>
      <w:tr w:rsidR="003C562C" w:rsidRPr="00C31D57" w14:paraId="0C0728AB" w14:textId="77777777" w:rsidTr="00EC16AD">
        <w:tc>
          <w:tcPr>
            <w:tcW w:w="9828" w:type="dxa"/>
          </w:tcPr>
          <w:p w14:paraId="11129BD8" w14:textId="366EFE04"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An outline description of the outcomes and benefits that should be achieved </w:t>
            </w:r>
            <w:r w:rsidR="00BD151F" w:rsidRPr="00C31D57">
              <w:rPr>
                <w:rFonts w:asciiTheme="minorHAnsi" w:hAnsiTheme="minorHAnsi" w:cstheme="minorHAnsi"/>
              </w:rPr>
              <w:t>because of</w:t>
            </w:r>
            <w:r w:rsidRPr="00C31D57">
              <w:rPr>
                <w:rFonts w:asciiTheme="minorHAnsi" w:hAnsiTheme="minorHAnsi" w:cstheme="minorHAnsi"/>
              </w:rPr>
              <w:t xml:space="preserve"> the new capability</w:t>
            </w:r>
            <w:r w:rsidR="00DA33B7">
              <w:rPr>
                <w:rFonts w:asciiTheme="minorHAnsi" w:hAnsiTheme="minorHAnsi" w:cstheme="minorHAnsi"/>
              </w:rPr>
              <w:t xml:space="preserve"> and the alignment to business objectives and strategy</w:t>
            </w:r>
            <w:r w:rsidRPr="00C31D57">
              <w:rPr>
                <w:rFonts w:asciiTheme="minorHAnsi" w:hAnsiTheme="minorHAnsi" w:cstheme="minorHAnsi"/>
              </w:rPr>
              <w:t>.</w:t>
            </w:r>
          </w:p>
          <w:p w14:paraId="11F16119" w14:textId="77777777" w:rsidR="003C562C" w:rsidRPr="00C31D57" w:rsidRDefault="003C562C" w:rsidP="00EC16AD">
            <w:pPr>
              <w:rPr>
                <w:rFonts w:asciiTheme="minorHAnsi" w:hAnsiTheme="minorHAnsi" w:cstheme="minorHAnsi"/>
              </w:rPr>
            </w:pPr>
          </w:p>
          <w:p w14:paraId="7426B553" w14:textId="77777777" w:rsidR="003C562C" w:rsidRPr="00C31D57" w:rsidRDefault="003C562C" w:rsidP="00EC16AD">
            <w:pPr>
              <w:rPr>
                <w:rFonts w:asciiTheme="minorHAnsi" w:hAnsiTheme="minorHAnsi" w:cstheme="minorHAnsi"/>
              </w:rPr>
            </w:pPr>
          </w:p>
        </w:tc>
      </w:tr>
    </w:tbl>
    <w:p w14:paraId="6170DB3D" w14:textId="77777777" w:rsidR="00EC16AD" w:rsidRPr="00C31D57"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3A59F064" w14:textId="77777777" w:rsidTr="00EC16AD">
        <w:trPr>
          <w:cantSplit/>
          <w:trHeight w:val="561"/>
        </w:trPr>
        <w:tc>
          <w:tcPr>
            <w:tcW w:w="9828" w:type="dxa"/>
            <w:tcBorders>
              <w:bottom w:val="nil"/>
            </w:tcBorders>
            <w:shd w:val="clear" w:color="auto" w:fill="FBE4D5" w:themeFill="accent2" w:themeFillTint="33"/>
            <w:vAlign w:val="center"/>
          </w:tcPr>
          <w:p w14:paraId="12935CC0" w14:textId="77777777" w:rsidR="003C562C" w:rsidRPr="00C31D57" w:rsidRDefault="003C562C"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Risks and issues</w:t>
            </w:r>
          </w:p>
        </w:tc>
      </w:tr>
      <w:tr w:rsidR="003C562C" w:rsidRPr="00C31D57" w14:paraId="7ED02307" w14:textId="77777777" w:rsidTr="00EC16AD">
        <w:tc>
          <w:tcPr>
            <w:tcW w:w="9828" w:type="dxa"/>
          </w:tcPr>
          <w:p w14:paraId="27680079" w14:textId="5F8AE81F"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Any </w:t>
            </w:r>
            <w:r w:rsidR="00D15B92">
              <w:rPr>
                <w:rFonts w:asciiTheme="minorHAnsi" w:hAnsiTheme="minorHAnsi" w:cstheme="minorHAnsi"/>
              </w:rPr>
              <w:t>Program</w:t>
            </w:r>
            <w:r w:rsidRPr="00C31D57">
              <w:rPr>
                <w:rFonts w:asciiTheme="minorHAnsi" w:hAnsiTheme="minorHAnsi" w:cstheme="minorHAnsi"/>
              </w:rPr>
              <w:t xml:space="preserve"> level risks and issues that threaten achievement of the vision and the desired outcomes/benefits. </w:t>
            </w:r>
            <w:r w:rsidR="00176317">
              <w:rPr>
                <w:rFonts w:asciiTheme="minorHAnsi" w:hAnsiTheme="minorHAnsi" w:cstheme="minorHAnsi"/>
              </w:rPr>
              <w:t xml:space="preserve"> </w:t>
            </w:r>
            <w:r w:rsidRPr="00C31D57">
              <w:rPr>
                <w:rFonts w:asciiTheme="minorHAnsi" w:hAnsiTheme="minorHAnsi" w:cstheme="minorHAnsi"/>
              </w:rPr>
              <w:t xml:space="preserve">Assumptions, conflicts, lack of stakeholder support and commitment should be recorded here. </w:t>
            </w:r>
            <w:r w:rsidR="00DA33B7">
              <w:rPr>
                <w:rFonts w:asciiTheme="minorHAnsi" w:hAnsiTheme="minorHAnsi" w:cstheme="minorHAnsi"/>
              </w:rPr>
              <w:t xml:space="preserve"> This could be in table format.</w:t>
            </w:r>
          </w:p>
          <w:p w14:paraId="5BE6FB1F" w14:textId="77777777" w:rsidR="003C562C" w:rsidRPr="00C31D57" w:rsidRDefault="003C562C" w:rsidP="00EC16AD">
            <w:pPr>
              <w:rPr>
                <w:rFonts w:asciiTheme="minorHAnsi" w:hAnsiTheme="minorHAnsi" w:cstheme="minorHAnsi"/>
              </w:rPr>
            </w:pPr>
          </w:p>
          <w:p w14:paraId="473CB3F2" w14:textId="77777777" w:rsidR="003C562C" w:rsidRPr="00C31D57" w:rsidRDefault="003C562C" w:rsidP="00EC16AD">
            <w:pPr>
              <w:rPr>
                <w:rFonts w:asciiTheme="minorHAnsi" w:hAnsiTheme="minorHAnsi" w:cstheme="minorHAnsi"/>
              </w:rPr>
            </w:pPr>
          </w:p>
        </w:tc>
      </w:tr>
    </w:tbl>
    <w:p w14:paraId="4197A966" w14:textId="77777777" w:rsidR="00EC16AD" w:rsidRPr="00C31D57"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782F6693" w14:textId="77777777" w:rsidTr="00EC16AD">
        <w:trPr>
          <w:cantSplit/>
          <w:trHeight w:val="561"/>
        </w:trPr>
        <w:tc>
          <w:tcPr>
            <w:tcW w:w="9828" w:type="dxa"/>
            <w:tcBorders>
              <w:bottom w:val="nil"/>
            </w:tcBorders>
            <w:shd w:val="clear" w:color="auto" w:fill="FBE4D5" w:themeFill="accent2" w:themeFillTint="33"/>
            <w:vAlign w:val="center"/>
          </w:tcPr>
          <w:p w14:paraId="5B0F61FF" w14:textId="10F0FA59" w:rsidR="003C562C" w:rsidRPr="00C31D57" w:rsidRDefault="00EC16AD"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lastRenderedPageBreak/>
              <w:t>C</w:t>
            </w:r>
            <w:r w:rsidR="003C562C" w:rsidRPr="00C31D57">
              <w:rPr>
                <w:rFonts w:asciiTheme="minorHAnsi" w:hAnsiTheme="minorHAnsi" w:cstheme="minorHAnsi"/>
                <w:b/>
              </w:rPr>
              <w:t>onstraints</w:t>
            </w:r>
          </w:p>
        </w:tc>
      </w:tr>
      <w:tr w:rsidR="003C562C" w:rsidRPr="00C31D57" w14:paraId="3E1EE3CE" w14:textId="77777777" w:rsidTr="00EC16AD">
        <w:tc>
          <w:tcPr>
            <w:tcW w:w="9828" w:type="dxa"/>
          </w:tcPr>
          <w:p w14:paraId="4D7F07AB" w14:textId="77777777" w:rsidR="003C562C" w:rsidRPr="00C31D57" w:rsidRDefault="003C562C" w:rsidP="00EC16AD">
            <w:pPr>
              <w:rPr>
                <w:rFonts w:asciiTheme="minorHAnsi" w:hAnsiTheme="minorHAnsi" w:cstheme="minorHAnsi"/>
              </w:rPr>
            </w:pPr>
            <w:r w:rsidRPr="00C31D57">
              <w:rPr>
                <w:rFonts w:asciiTheme="minorHAnsi" w:hAnsiTheme="minorHAnsi" w:cstheme="minorHAnsi"/>
              </w:rPr>
              <w:t>All known constraints (e.g. time, budget, regulation, process).</w:t>
            </w:r>
          </w:p>
          <w:p w14:paraId="1D56051D" w14:textId="77777777" w:rsidR="003C562C" w:rsidRPr="00C31D57" w:rsidRDefault="003C562C" w:rsidP="00EC16AD">
            <w:pPr>
              <w:rPr>
                <w:rFonts w:asciiTheme="minorHAnsi" w:hAnsiTheme="minorHAnsi" w:cstheme="minorHAnsi"/>
              </w:rPr>
            </w:pPr>
          </w:p>
          <w:p w14:paraId="080EE2C9" w14:textId="77777777" w:rsidR="003C562C" w:rsidRPr="00C31D57" w:rsidRDefault="003C562C" w:rsidP="00EC16AD">
            <w:pPr>
              <w:rPr>
                <w:rFonts w:asciiTheme="minorHAnsi" w:hAnsiTheme="minorHAnsi" w:cstheme="minorHAnsi"/>
              </w:rPr>
            </w:pPr>
          </w:p>
        </w:tc>
      </w:tr>
    </w:tbl>
    <w:p w14:paraId="724A79A8" w14:textId="2975E436" w:rsidR="00EC16AD"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1155B7" w:rsidRPr="00C31D57" w14:paraId="60C35515" w14:textId="77777777" w:rsidTr="00176317">
        <w:trPr>
          <w:cantSplit/>
          <w:trHeight w:val="561"/>
        </w:trPr>
        <w:tc>
          <w:tcPr>
            <w:tcW w:w="9828" w:type="dxa"/>
            <w:tcBorders>
              <w:bottom w:val="nil"/>
            </w:tcBorders>
            <w:shd w:val="clear" w:color="auto" w:fill="FBE4D5" w:themeFill="accent2" w:themeFillTint="33"/>
            <w:vAlign w:val="center"/>
          </w:tcPr>
          <w:p w14:paraId="3C3F3AE6" w14:textId="77777777" w:rsidR="001155B7" w:rsidRPr="00C31D57" w:rsidRDefault="001155B7" w:rsidP="00176317">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Projects</w:t>
            </w:r>
          </w:p>
        </w:tc>
      </w:tr>
      <w:tr w:rsidR="001155B7" w:rsidRPr="00C31D57" w14:paraId="61F567AD" w14:textId="77777777" w:rsidTr="00176317">
        <w:tc>
          <w:tcPr>
            <w:tcW w:w="9828" w:type="dxa"/>
          </w:tcPr>
          <w:p w14:paraId="40A3E411" w14:textId="77777777" w:rsidR="001155B7" w:rsidRPr="00C31D57" w:rsidRDefault="001155B7" w:rsidP="00176317">
            <w:pPr>
              <w:rPr>
                <w:rFonts w:asciiTheme="minorHAnsi" w:hAnsiTheme="minorHAnsi" w:cstheme="minorHAnsi"/>
              </w:rPr>
            </w:pPr>
            <w:r w:rsidRPr="00C31D57">
              <w:rPr>
                <w:rFonts w:asciiTheme="minorHAnsi" w:hAnsiTheme="minorHAnsi" w:cstheme="minorHAnsi"/>
              </w:rPr>
              <w:t xml:space="preserve">A list of candidate projects, workstreams and activities with an indication of their sequence and timing.  This should include a description of any existing projects that it might be sensible to bring under the management control of the </w:t>
            </w:r>
            <w:r>
              <w:rPr>
                <w:rFonts w:asciiTheme="minorHAnsi" w:hAnsiTheme="minorHAnsi" w:cstheme="minorHAnsi"/>
              </w:rPr>
              <w:t>Program</w:t>
            </w:r>
            <w:r w:rsidRPr="00C31D57">
              <w:rPr>
                <w:rFonts w:asciiTheme="minorHAnsi" w:hAnsiTheme="minorHAnsi" w:cstheme="minorHAnsi"/>
              </w:rPr>
              <w:t>.</w:t>
            </w:r>
          </w:p>
          <w:p w14:paraId="6A71270E" w14:textId="77777777" w:rsidR="001155B7" w:rsidRPr="00C31D57" w:rsidRDefault="001155B7" w:rsidP="00176317">
            <w:pPr>
              <w:rPr>
                <w:rFonts w:asciiTheme="minorHAnsi" w:hAnsiTheme="minorHAnsi" w:cstheme="minorHAnsi"/>
              </w:rPr>
            </w:pPr>
          </w:p>
          <w:p w14:paraId="11F43DD9" w14:textId="77777777" w:rsidR="001155B7" w:rsidRPr="00C31D57" w:rsidRDefault="001155B7" w:rsidP="00176317">
            <w:pPr>
              <w:rPr>
                <w:rFonts w:asciiTheme="minorHAnsi" w:hAnsiTheme="minorHAnsi" w:cstheme="minorHAnsi"/>
              </w:rPr>
            </w:pPr>
          </w:p>
        </w:tc>
      </w:tr>
    </w:tbl>
    <w:p w14:paraId="6CF7B673" w14:textId="77777777" w:rsidR="001155B7" w:rsidRPr="00C31D57" w:rsidRDefault="001155B7">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668F0445" w14:textId="77777777" w:rsidTr="00EC16AD">
        <w:trPr>
          <w:cantSplit/>
          <w:trHeight w:val="561"/>
        </w:trPr>
        <w:tc>
          <w:tcPr>
            <w:tcW w:w="9828" w:type="dxa"/>
            <w:tcBorders>
              <w:bottom w:val="nil"/>
            </w:tcBorders>
            <w:shd w:val="clear" w:color="auto" w:fill="FBE4D5" w:themeFill="accent2" w:themeFillTint="33"/>
            <w:vAlign w:val="center"/>
          </w:tcPr>
          <w:p w14:paraId="421624D0" w14:textId="0FCCABBE" w:rsidR="003C562C" w:rsidRPr="00C31D57" w:rsidRDefault="003C562C"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 xml:space="preserve">Estimated </w:t>
            </w:r>
            <w:r w:rsidR="001155B7">
              <w:rPr>
                <w:rFonts w:asciiTheme="minorHAnsi" w:hAnsiTheme="minorHAnsi" w:cstheme="minorHAnsi"/>
                <w:b/>
              </w:rPr>
              <w:t xml:space="preserve">Program </w:t>
            </w:r>
            <w:r w:rsidRPr="00C31D57">
              <w:rPr>
                <w:rFonts w:asciiTheme="minorHAnsi" w:hAnsiTheme="minorHAnsi" w:cstheme="minorHAnsi"/>
                <w:b/>
              </w:rPr>
              <w:t>cost, effort and timescales</w:t>
            </w:r>
          </w:p>
        </w:tc>
      </w:tr>
      <w:tr w:rsidR="003C562C" w:rsidRPr="00C31D57" w14:paraId="29933EE2" w14:textId="77777777" w:rsidTr="00EC16AD">
        <w:tc>
          <w:tcPr>
            <w:tcW w:w="9828" w:type="dxa"/>
          </w:tcPr>
          <w:p w14:paraId="17A3BA90" w14:textId="1683383D"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Estimates of $, effort and time needed to set up and manage the </w:t>
            </w:r>
            <w:r w:rsidR="00D15B92">
              <w:rPr>
                <w:rFonts w:asciiTheme="minorHAnsi" w:hAnsiTheme="minorHAnsi" w:cstheme="minorHAnsi"/>
              </w:rPr>
              <w:t>Program</w:t>
            </w:r>
            <w:r w:rsidRPr="00C31D57">
              <w:rPr>
                <w:rFonts w:asciiTheme="minorHAnsi" w:hAnsiTheme="minorHAnsi" w:cstheme="minorHAnsi"/>
              </w:rPr>
              <w:t xml:space="preserve"> and to deliver the required outcomes and benefits.</w:t>
            </w:r>
            <w:r w:rsidR="00176317">
              <w:rPr>
                <w:rFonts w:asciiTheme="minorHAnsi" w:hAnsiTheme="minorHAnsi" w:cstheme="minorHAnsi"/>
              </w:rPr>
              <w:t xml:space="preserve"> </w:t>
            </w:r>
            <w:r w:rsidRPr="00C31D57">
              <w:rPr>
                <w:rFonts w:asciiTheme="minorHAnsi" w:hAnsiTheme="minorHAnsi" w:cstheme="minorHAnsi"/>
              </w:rPr>
              <w:t xml:space="preserve"> An indication of the degree of certainty should be given (e.g. +/- %). </w:t>
            </w:r>
            <w:r w:rsidR="00176317">
              <w:rPr>
                <w:rFonts w:asciiTheme="minorHAnsi" w:hAnsiTheme="minorHAnsi" w:cstheme="minorHAnsi"/>
              </w:rPr>
              <w:t xml:space="preserve"> </w:t>
            </w:r>
            <w:r w:rsidR="009C2C9B">
              <w:rPr>
                <w:rFonts w:asciiTheme="minorHAnsi" w:hAnsiTheme="minorHAnsi" w:cstheme="minorHAnsi"/>
              </w:rPr>
              <w:t>(The length of the Program will be the sum of the combined projects plus start up and closure / evaluation stages)</w:t>
            </w:r>
          </w:p>
          <w:p w14:paraId="7F38E493" w14:textId="77777777" w:rsidR="003C562C" w:rsidRPr="00C31D57" w:rsidRDefault="003C562C" w:rsidP="00EC16AD">
            <w:pPr>
              <w:rPr>
                <w:rFonts w:asciiTheme="minorHAnsi" w:hAnsiTheme="minorHAnsi" w:cstheme="minorHAnsi"/>
              </w:rPr>
            </w:pPr>
          </w:p>
          <w:p w14:paraId="44A5D96F" w14:textId="77777777" w:rsidR="003C562C" w:rsidRPr="00C31D57" w:rsidRDefault="003C562C" w:rsidP="00EC16AD">
            <w:pPr>
              <w:rPr>
                <w:rFonts w:asciiTheme="minorHAnsi" w:hAnsiTheme="minorHAnsi" w:cstheme="minorHAnsi"/>
              </w:rPr>
            </w:pPr>
          </w:p>
        </w:tc>
      </w:tr>
    </w:tbl>
    <w:p w14:paraId="2E2A0670" w14:textId="77777777" w:rsidR="00EC16AD" w:rsidRPr="00C31D57"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76582FF1" w14:textId="77777777" w:rsidTr="00EC16AD">
        <w:trPr>
          <w:cantSplit/>
          <w:trHeight w:val="561"/>
        </w:trPr>
        <w:tc>
          <w:tcPr>
            <w:tcW w:w="9828" w:type="dxa"/>
            <w:tcBorders>
              <w:bottom w:val="nil"/>
            </w:tcBorders>
            <w:shd w:val="clear" w:color="auto" w:fill="FBE4D5" w:themeFill="accent2" w:themeFillTint="33"/>
            <w:vAlign w:val="center"/>
          </w:tcPr>
          <w:p w14:paraId="02A45B88" w14:textId="77777777" w:rsidR="003C562C" w:rsidRPr="00C31D57" w:rsidRDefault="003C562C"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Outline Business Case</w:t>
            </w:r>
          </w:p>
        </w:tc>
      </w:tr>
      <w:tr w:rsidR="003C562C" w:rsidRPr="00C31D57" w14:paraId="3B91F70C" w14:textId="77777777" w:rsidTr="00EC16AD">
        <w:tc>
          <w:tcPr>
            <w:tcW w:w="9828" w:type="dxa"/>
          </w:tcPr>
          <w:p w14:paraId="303431F5" w14:textId="6EF7DF73"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Strategic context – why the </w:t>
            </w:r>
            <w:r w:rsidR="00D15B92">
              <w:rPr>
                <w:rFonts w:asciiTheme="minorHAnsi" w:hAnsiTheme="minorHAnsi" w:cstheme="minorHAnsi"/>
              </w:rPr>
              <w:t>Program</w:t>
            </w:r>
            <w:r w:rsidRPr="00C31D57">
              <w:rPr>
                <w:rFonts w:asciiTheme="minorHAnsi" w:hAnsiTheme="minorHAnsi" w:cstheme="minorHAnsi"/>
              </w:rPr>
              <w:t xml:space="preserve"> is required and the corporate objectives the </w:t>
            </w:r>
            <w:r w:rsidR="00D15B92">
              <w:rPr>
                <w:rFonts w:asciiTheme="minorHAnsi" w:hAnsiTheme="minorHAnsi" w:cstheme="minorHAnsi"/>
              </w:rPr>
              <w:t>Program</w:t>
            </w:r>
            <w:r w:rsidRPr="00C31D57">
              <w:rPr>
                <w:rFonts w:asciiTheme="minorHAnsi" w:hAnsiTheme="minorHAnsi" w:cstheme="minorHAnsi"/>
              </w:rPr>
              <w:t xml:space="preserve"> will contribute towards. </w:t>
            </w:r>
            <w:r w:rsidR="00176317">
              <w:rPr>
                <w:rFonts w:asciiTheme="minorHAnsi" w:hAnsiTheme="minorHAnsi" w:cstheme="minorHAnsi"/>
              </w:rPr>
              <w:t xml:space="preserve"> </w:t>
            </w:r>
            <w:r w:rsidRPr="00C31D57">
              <w:rPr>
                <w:rFonts w:asciiTheme="minorHAnsi" w:hAnsiTheme="minorHAnsi" w:cstheme="minorHAnsi"/>
              </w:rPr>
              <w:t xml:space="preserve">Other related initiatives that will be running in parallel with the </w:t>
            </w:r>
            <w:r w:rsidR="00D15B92">
              <w:rPr>
                <w:rFonts w:asciiTheme="minorHAnsi" w:hAnsiTheme="minorHAnsi" w:cstheme="minorHAnsi"/>
              </w:rPr>
              <w:t>Program</w:t>
            </w:r>
            <w:r w:rsidRPr="00C31D57">
              <w:rPr>
                <w:rFonts w:asciiTheme="minorHAnsi" w:hAnsiTheme="minorHAnsi" w:cstheme="minorHAnsi"/>
              </w:rPr>
              <w:t>.</w:t>
            </w:r>
          </w:p>
          <w:p w14:paraId="5D6D42B8" w14:textId="77777777" w:rsidR="003C562C" w:rsidRPr="00C31D57" w:rsidRDefault="003C562C" w:rsidP="00EC16AD">
            <w:pPr>
              <w:rPr>
                <w:rFonts w:asciiTheme="minorHAnsi" w:hAnsiTheme="minorHAnsi" w:cstheme="minorHAnsi"/>
              </w:rPr>
            </w:pPr>
          </w:p>
          <w:p w14:paraId="43A567F5" w14:textId="77777777" w:rsidR="003C562C" w:rsidRPr="00C31D57" w:rsidRDefault="003C562C" w:rsidP="00EC16AD">
            <w:pPr>
              <w:rPr>
                <w:rFonts w:asciiTheme="minorHAnsi" w:hAnsiTheme="minorHAnsi" w:cstheme="minorHAnsi"/>
              </w:rPr>
            </w:pPr>
          </w:p>
        </w:tc>
      </w:tr>
    </w:tbl>
    <w:p w14:paraId="16E8448D" w14:textId="77777777" w:rsidR="00EC16AD" w:rsidRPr="00C31D57" w:rsidRDefault="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3C562C" w:rsidRPr="00C31D57" w14:paraId="55436446" w14:textId="77777777" w:rsidTr="00EC16AD">
        <w:trPr>
          <w:cantSplit/>
          <w:trHeight w:val="561"/>
        </w:trPr>
        <w:tc>
          <w:tcPr>
            <w:tcW w:w="9828" w:type="dxa"/>
            <w:tcBorders>
              <w:bottom w:val="nil"/>
            </w:tcBorders>
            <w:shd w:val="clear" w:color="auto" w:fill="FBE4D5" w:themeFill="accent2" w:themeFillTint="33"/>
            <w:vAlign w:val="center"/>
          </w:tcPr>
          <w:p w14:paraId="442B8969" w14:textId="77777777" w:rsidR="003C562C" w:rsidRPr="00C31D57" w:rsidRDefault="003C562C"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t>Impact on current operations</w:t>
            </w:r>
          </w:p>
        </w:tc>
      </w:tr>
      <w:tr w:rsidR="003C562C" w:rsidRPr="00C31D57" w14:paraId="09554C31" w14:textId="77777777" w:rsidTr="00EC16AD">
        <w:tc>
          <w:tcPr>
            <w:tcW w:w="9828" w:type="dxa"/>
          </w:tcPr>
          <w:p w14:paraId="156AB72F" w14:textId="5D36E12B" w:rsidR="003C562C" w:rsidRPr="00C31D57" w:rsidRDefault="003C562C" w:rsidP="00EC16AD">
            <w:pPr>
              <w:rPr>
                <w:rFonts w:asciiTheme="minorHAnsi" w:hAnsiTheme="minorHAnsi" w:cstheme="minorHAnsi"/>
              </w:rPr>
            </w:pPr>
            <w:r w:rsidRPr="00C31D57">
              <w:rPr>
                <w:rFonts w:asciiTheme="minorHAnsi" w:hAnsiTheme="minorHAnsi" w:cstheme="minorHAnsi"/>
              </w:rPr>
              <w:t xml:space="preserve">An assessment of the current business operations (including partners/customers) and an indication of those that are likely to be </w:t>
            </w:r>
            <w:r w:rsidR="00DA33B7">
              <w:rPr>
                <w:rFonts w:asciiTheme="minorHAnsi" w:hAnsiTheme="minorHAnsi" w:cstheme="minorHAnsi"/>
              </w:rPr>
              <w:t xml:space="preserve">positively or negatively </w:t>
            </w:r>
            <w:r w:rsidRPr="00C31D57">
              <w:rPr>
                <w:rFonts w:asciiTheme="minorHAnsi" w:hAnsiTheme="minorHAnsi" w:cstheme="minorHAnsi"/>
              </w:rPr>
              <w:t xml:space="preserve">impacted by changes introduced by the </w:t>
            </w:r>
            <w:r w:rsidR="00176317">
              <w:rPr>
                <w:rFonts w:asciiTheme="minorHAnsi" w:hAnsiTheme="minorHAnsi" w:cstheme="minorHAnsi"/>
              </w:rPr>
              <w:t>P</w:t>
            </w:r>
            <w:r w:rsidRPr="00C31D57">
              <w:rPr>
                <w:rFonts w:asciiTheme="minorHAnsi" w:hAnsiTheme="minorHAnsi" w:cstheme="minorHAnsi"/>
              </w:rPr>
              <w:t>rogram.</w:t>
            </w:r>
          </w:p>
          <w:p w14:paraId="3A02532D" w14:textId="77777777" w:rsidR="003C562C" w:rsidRPr="00C31D57" w:rsidRDefault="003C562C" w:rsidP="00EC16AD">
            <w:pPr>
              <w:rPr>
                <w:rFonts w:asciiTheme="minorHAnsi" w:hAnsiTheme="minorHAnsi" w:cstheme="minorHAnsi"/>
              </w:rPr>
            </w:pPr>
          </w:p>
          <w:p w14:paraId="063DBBAB" w14:textId="77777777" w:rsidR="003C562C" w:rsidRPr="00C31D57" w:rsidRDefault="003C562C" w:rsidP="00EC16AD">
            <w:pPr>
              <w:rPr>
                <w:rFonts w:asciiTheme="minorHAnsi" w:hAnsiTheme="minorHAnsi" w:cstheme="minorHAnsi"/>
              </w:rPr>
            </w:pPr>
          </w:p>
        </w:tc>
      </w:tr>
    </w:tbl>
    <w:p w14:paraId="2858A8B4" w14:textId="1978B4DF" w:rsidR="003C562C" w:rsidRPr="00C31D57" w:rsidRDefault="003C562C" w:rsidP="003C562C">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C31D57" w:rsidRPr="00C31D57" w14:paraId="68845480" w14:textId="77777777" w:rsidTr="00BE0457">
        <w:trPr>
          <w:cantSplit/>
          <w:trHeight w:val="561"/>
        </w:trPr>
        <w:tc>
          <w:tcPr>
            <w:tcW w:w="9828" w:type="dxa"/>
            <w:tcBorders>
              <w:bottom w:val="nil"/>
            </w:tcBorders>
            <w:shd w:val="clear" w:color="auto" w:fill="FBE4D5" w:themeFill="accent2" w:themeFillTint="33"/>
            <w:vAlign w:val="center"/>
          </w:tcPr>
          <w:p w14:paraId="3B87EC63" w14:textId="1F47B552" w:rsidR="00C31D57" w:rsidRPr="00C31D57" w:rsidRDefault="00C31D57" w:rsidP="00641E31">
            <w:pPr>
              <w:numPr>
                <w:ilvl w:val="0"/>
                <w:numId w:val="33"/>
              </w:numPr>
              <w:suppressAutoHyphens w:val="0"/>
              <w:spacing w:after="0" w:line="240" w:lineRule="auto"/>
              <w:rPr>
                <w:rFonts w:asciiTheme="minorHAnsi" w:hAnsiTheme="minorHAnsi" w:cstheme="minorHAnsi"/>
                <w:b/>
              </w:rPr>
            </w:pPr>
            <w:r w:rsidRPr="00C31D57">
              <w:rPr>
                <w:rFonts w:asciiTheme="minorHAnsi" w:hAnsiTheme="minorHAnsi" w:cstheme="minorHAnsi"/>
                <w:b/>
              </w:rPr>
              <w:lastRenderedPageBreak/>
              <w:t xml:space="preserve">Policies and procedures  </w:t>
            </w:r>
          </w:p>
        </w:tc>
      </w:tr>
      <w:tr w:rsidR="00C31D57" w:rsidRPr="00C31D57" w14:paraId="5F2A901E" w14:textId="77777777" w:rsidTr="00BE0457">
        <w:tc>
          <w:tcPr>
            <w:tcW w:w="9828" w:type="dxa"/>
          </w:tcPr>
          <w:p w14:paraId="37AA97BB" w14:textId="4A2D8659" w:rsidR="00C31D57" w:rsidRPr="00C31D57" w:rsidRDefault="00C31D57" w:rsidP="00BE0457">
            <w:pPr>
              <w:rPr>
                <w:rFonts w:asciiTheme="minorHAnsi" w:hAnsiTheme="minorHAnsi" w:cstheme="minorHAnsi"/>
              </w:rPr>
            </w:pPr>
            <w:r w:rsidRPr="00C31D57">
              <w:rPr>
                <w:rFonts w:asciiTheme="minorHAnsi" w:hAnsiTheme="minorHAnsi" w:cstheme="minorHAnsi"/>
              </w:rPr>
              <w:t>An assessment of the current business policies and procedures and a list of new program specific policies and procedures to be developed.</w:t>
            </w:r>
          </w:p>
          <w:p w14:paraId="268BA39F" w14:textId="77777777" w:rsidR="00C31D57" w:rsidRPr="00C31D57" w:rsidRDefault="00C31D57" w:rsidP="00BE0457">
            <w:pPr>
              <w:rPr>
                <w:rFonts w:asciiTheme="minorHAnsi" w:hAnsiTheme="minorHAnsi" w:cstheme="minorHAnsi"/>
              </w:rPr>
            </w:pPr>
          </w:p>
          <w:p w14:paraId="5610D790" w14:textId="77777777" w:rsidR="00C31D57" w:rsidRPr="00C31D57" w:rsidRDefault="00C31D57" w:rsidP="00BE0457">
            <w:pPr>
              <w:rPr>
                <w:rFonts w:asciiTheme="minorHAnsi" w:hAnsiTheme="minorHAnsi" w:cstheme="minorHAnsi"/>
              </w:rPr>
            </w:pPr>
          </w:p>
        </w:tc>
      </w:tr>
    </w:tbl>
    <w:p w14:paraId="46BF7F6A" w14:textId="77777777" w:rsidR="00C31D57" w:rsidRPr="00C31D57" w:rsidRDefault="00C31D57" w:rsidP="003C562C">
      <w:pPr>
        <w:rPr>
          <w:rFonts w:asciiTheme="minorHAnsi" w:hAnsiTheme="minorHAnsi" w:cstheme="minorHAnsi"/>
          <w:b/>
        </w:rPr>
      </w:pPr>
    </w:p>
    <w:p w14:paraId="34CAAA1C" w14:textId="42D25130" w:rsidR="003C562C" w:rsidRPr="00C31D57" w:rsidRDefault="003C562C">
      <w:pPr>
        <w:suppressAutoHyphens w:val="0"/>
        <w:spacing w:after="0" w:line="240" w:lineRule="auto"/>
        <w:rPr>
          <w:rFonts w:asciiTheme="minorHAnsi" w:eastAsiaTheme="minorHAnsi" w:hAnsiTheme="minorHAnsi" w:cstheme="minorHAnsi"/>
          <w:lang w:eastAsia="en-US"/>
        </w:rPr>
      </w:pPr>
      <w:r w:rsidRPr="00C31D57">
        <w:rPr>
          <w:rFonts w:asciiTheme="minorHAnsi" w:eastAsiaTheme="minorHAnsi" w:hAnsiTheme="minorHAnsi" w:cstheme="minorHAnsi"/>
          <w:lang w:eastAsia="en-US"/>
        </w:rPr>
        <w:br w:type="page"/>
      </w:r>
    </w:p>
    <w:p w14:paraId="2B17B8EB" w14:textId="6F9D576E" w:rsidR="003C562C" w:rsidRPr="00C31D57" w:rsidRDefault="003C562C" w:rsidP="003C562C">
      <w:pPr>
        <w:pStyle w:val="Header"/>
        <w:rPr>
          <w:rFonts w:asciiTheme="minorHAnsi" w:hAnsiTheme="minorHAnsi" w:cstheme="minorHAnsi"/>
          <w:bCs/>
          <w:sz w:val="36"/>
          <w:szCs w:val="28"/>
        </w:rPr>
      </w:pPr>
      <w:r w:rsidRPr="00C31D57">
        <w:rPr>
          <w:rFonts w:asciiTheme="minorHAnsi" w:hAnsiTheme="minorHAnsi" w:cstheme="minorHAnsi"/>
          <w:b/>
          <w:sz w:val="36"/>
          <w:szCs w:val="28"/>
        </w:rPr>
        <w:lastRenderedPageBreak/>
        <w:t xml:space="preserve">ABC IT Corp Program Roles and </w:t>
      </w:r>
      <w:r w:rsidR="001155B7">
        <w:rPr>
          <w:rFonts w:asciiTheme="minorHAnsi" w:hAnsiTheme="minorHAnsi" w:cstheme="minorHAnsi"/>
          <w:b/>
          <w:sz w:val="36"/>
          <w:szCs w:val="28"/>
        </w:rPr>
        <w:t>R</w:t>
      </w:r>
      <w:r w:rsidRPr="00C31D57">
        <w:rPr>
          <w:rFonts w:asciiTheme="minorHAnsi" w:hAnsiTheme="minorHAnsi" w:cstheme="minorHAnsi"/>
          <w:b/>
          <w:sz w:val="36"/>
          <w:szCs w:val="28"/>
        </w:rPr>
        <w:t>esponsibilities</w:t>
      </w:r>
    </w:p>
    <w:p w14:paraId="481DD534" w14:textId="77777777" w:rsidR="003C562C" w:rsidRPr="00C31D57" w:rsidRDefault="003C562C" w:rsidP="003C562C">
      <w:pPr>
        <w:pStyle w:val="Header"/>
        <w:rPr>
          <w:rFonts w:asciiTheme="minorHAnsi" w:hAnsiTheme="minorHAnsi" w:cstheme="minorHAnsi"/>
          <w:bCs/>
          <w:szCs w:val="28"/>
        </w:rPr>
      </w:pPr>
    </w:p>
    <w:p w14:paraId="3B8910D2" w14:textId="0851E349" w:rsidR="003C562C" w:rsidRPr="00C31D57" w:rsidRDefault="003C562C" w:rsidP="003C562C">
      <w:pPr>
        <w:rPr>
          <w:rFonts w:asciiTheme="minorHAnsi" w:hAnsiTheme="minorHAnsi" w:cstheme="minorHAnsi"/>
          <w:b/>
          <w:sz w:val="28"/>
          <w:szCs w:val="28"/>
        </w:rPr>
      </w:pPr>
      <w:r w:rsidRPr="00C31D57">
        <w:rPr>
          <w:rFonts w:asciiTheme="minorHAnsi" w:hAnsiTheme="minorHAnsi" w:cstheme="minorHAnsi"/>
          <w:b/>
          <w:sz w:val="28"/>
          <w:szCs w:val="28"/>
        </w:rPr>
        <w:t xml:space="preserve">The Program </w:t>
      </w:r>
      <w:r w:rsidR="009C2C9B">
        <w:rPr>
          <w:rFonts w:asciiTheme="minorHAnsi" w:hAnsiTheme="minorHAnsi" w:cstheme="minorHAnsi"/>
          <w:b/>
          <w:sz w:val="28"/>
          <w:szCs w:val="28"/>
        </w:rPr>
        <w:t>Governance Structure</w:t>
      </w:r>
    </w:p>
    <w:p w14:paraId="198184B8" w14:textId="2055FE0F" w:rsidR="003C562C" w:rsidRDefault="009C2C9B" w:rsidP="00065B12">
      <w:pPr>
        <w:rPr>
          <w:rFonts w:asciiTheme="minorHAnsi" w:eastAsiaTheme="minorHAnsi" w:hAnsiTheme="minorHAnsi" w:cstheme="minorBidi"/>
          <w:lang w:eastAsia="en-US"/>
        </w:rPr>
      </w:pPr>
      <w:r>
        <w:rPr>
          <w:rFonts w:asciiTheme="minorHAnsi" w:eastAsiaTheme="minorHAnsi" w:hAnsiTheme="minorHAnsi" w:cstheme="minorBidi"/>
          <w:lang w:eastAsia="en-US"/>
        </w:rPr>
        <w:t>(Th</w:t>
      </w:r>
      <w:r w:rsidR="00DA33B7">
        <w:rPr>
          <w:rFonts w:asciiTheme="minorHAnsi" w:eastAsiaTheme="minorHAnsi" w:hAnsiTheme="minorHAnsi" w:cstheme="minorBidi"/>
          <w:lang w:eastAsia="en-US"/>
        </w:rPr>
        <w:t>is</w:t>
      </w:r>
      <w:r>
        <w:rPr>
          <w:rFonts w:asciiTheme="minorHAnsi" w:eastAsiaTheme="minorHAnsi" w:hAnsiTheme="minorHAnsi" w:cstheme="minorBidi"/>
          <w:lang w:eastAsia="en-US"/>
        </w:rPr>
        <w:t xml:space="preserve"> can take many forms - an example structure is below)</w:t>
      </w:r>
    </w:p>
    <w:p w14:paraId="353A4FFB" w14:textId="191B3198" w:rsidR="003C562C" w:rsidRDefault="003C562C" w:rsidP="00065B12">
      <w:pPr>
        <w:rPr>
          <w:rFonts w:asciiTheme="minorHAnsi" w:eastAsiaTheme="minorHAnsi" w:hAnsiTheme="minorHAnsi" w:cstheme="minorBidi"/>
          <w:lang w:eastAsia="en-US"/>
        </w:rPr>
      </w:pPr>
    </w:p>
    <w:p w14:paraId="434A4CCA" w14:textId="6DB4A6B8" w:rsidR="003C562C" w:rsidRDefault="003C562C" w:rsidP="00065B12">
      <w:pPr>
        <w:rPr>
          <w:rFonts w:asciiTheme="minorHAnsi" w:eastAsiaTheme="minorHAnsi" w:hAnsiTheme="minorHAnsi" w:cstheme="minorBidi"/>
          <w:lang w:eastAsia="en-US"/>
        </w:rPr>
      </w:pPr>
      <w:r w:rsidRPr="00BB77D9">
        <w:rPr>
          <w:rFonts w:ascii="Segoe UI Light" w:hAnsi="Segoe UI Light" w:cs="Segoe UI Light"/>
          <w:noProof/>
          <w:sz w:val="28"/>
          <w:szCs w:val="28"/>
          <w:lang w:eastAsia="en-AU"/>
        </w:rPr>
        <mc:AlternateContent>
          <mc:Choice Requires="wpg">
            <w:drawing>
              <wp:anchor distT="0" distB="0" distL="114300" distR="114300" simplePos="0" relativeHeight="251659264" behindDoc="0" locked="0" layoutInCell="1" allowOverlap="1" wp14:anchorId="466CC1F3" wp14:editId="555970B3">
                <wp:simplePos x="0" y="0"/>
                <wp:positionH relativeFrom="column">
                  <wp:posOffset>-191135</wp:posOffset>
                </wp:positionH>
                <wp:positionV relativeFrom="paragraph">
                  <wp:posOffset>52070</wp:posOffset>
                </wp:positionV>
                <wp:extent cx="6760845" cy="6797040"/>
                <wp:effectExtent l="0" t="0" r="20955" b="2286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0845" cy="6797040"/>
                          <a:chOff x="309" y="2826"/>
                          <a:chExt cx="10647" cy="11007"/>
                        </a:xfrm>
                      </wpg:grpSpPr>
                      <wps:wsp>
                        <wps:cNvPr id="43" name="Text Box 4"/>
                        <wps:cNvSpPr txBox="1">
                          <a:spLocks noChangeArrowheads="1"/>
                        </wps:cNvSpPr>
                        <wps:spPr bwMode="auto">
                          <a:xfrm>
                            <a:off x="447" y="9453"/>
                            <a:ext cx="3708" cy="4380"/>
                          </a:xfrm>
                          <a:prstGeom prst="rect">
                            <a:avLst/>
                          </a:prstGeom>
                          <a:solidFill>
                            <a:srgbClr val="FFFFFF"/>
                          </a:solidFill>
                          <a:ln w="9525">
                            <a:solidFill>
                              <a:srgbClr val="FF0000"/>
                            </a:solidFill>
                            <a:miter lim="800000"/>
                            <a:headEnd/>
                            <a:tailEnd/>
                          </a:ln>
                        </wps:spPr>
                        <wps:txbx>
                          <w:txbxContent>
                            <w:p w14:paraId="0E218DE6" w14:textId="5CB1D85E" w:rsidR="00176317" w:rsidRPr="000D71A7" w:rsidRDefault="00176317" w:rsidP="003C562C">
                              <w:pPr>
                                <w:pStyle w:val="BodyText"/>
                                <w:rPr>
                                  <w:rFonts w:ascii="Arial" w:hAnsi="Arial" w:cs="Arial"/>
                                  <w:sz w:val="18"/>
                                  <w:szCs w:val="18"/>
                                </w:rPr>
                              </w:pPr>
                              <w:r w:rsidRPr="000D71A7">
                                <w:rPr>
                                  <w:rFonts w:ascii="Arial" w:hAnsi="Arial" w:cs="Arial"/>
                                  <w:sz w:val="18"/>
                                  <w:szCs w:val="18"/>
                                </w:rPr>
                                <w:t>NB The precise nature of relationship between the Program Manager and each ‘project’ within the programme would need to take into account such things as:</w:t>
                              </w:r>
                            </w:p>
                            <w:p w14:paraId="384D727E"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management approach adopted in the project’s parent organisation,</w:t>
                              </w:r>
                            </w:p>
                            <w:p w14:paraId="0E2E1F9F"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scale and nature of the change,</w:t>
                              </w:r>
                            </w:p>
                            <w:p w14:paraId="1A7FD40E" w14:textId="6EEF819C"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criticality of the project to the achievement of  program objectives,</w:t>
                              </w:r>
                            </w:p>
                            <w:p w14:paraId="34F6E6E4" w14:textId="096746B2"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 xml:space="preserve"> the interdependencies with other parts of the program,</w:t>
                              </w:r>
                            </w:p>
                            <w:p w14:paraId="7F048F71"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degree of control required from the centre,</w:t>
                              </w:r>
                            </w:p>
                            <w:p w14:paraId="6CFFE15A"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importance and needs of stakeholders.</w:t>
                              </w:r>
                            </w:p>
                          </w:txbxContent>
                        </wps:txbx>
                        <wps:bodyPr rot="0" vert="horz" wrap="square" lIns="91440" tIns="45720" rIns="91440" bIns="45720" anchor="t" anchorCtr="0" upright="1">
                          <a:noAutofit/>
                        </wps:bodyPr>
                      </wps:wsp>
                      <wpg:grpSp>
                        <wpg:cNvPr id="47" name="Group 5"/>
                        <wpg:cNvGrpSpPr>
                          <a:grpSpLocks/>
                        </wpg:cNvGrpSpPr>
                        <wpg:grpSpPr bwMode="auto">
                          <a:xfrm>
                            <a:off x="309" y="2826"/>
                            <a:ext cx="10647" cy="10273"/>
                            <a:chOff x="309" y="2685"/>
                            <a:chExt cx="10647" cy="10273"/>
                          </a:xfrm>
                        </wpg:grpSpPr>
                        <wpg:grpSp>
                          <wpg:cNvPr id="48" name="Group 6"/>
                          <wpg:cNvGrpSpPr>
                            <a:grpSpLocks/>
                          </wpg:cNvGrpSpPr>
                          <wpg:grpSpPr bwMode="auto">
                            <a:xfrm>
                              <a:off x="309" y="2685"/>
                              <a:ext cx="10647" cy="6148"/>
                              <a:chOff x="309" y="2685"/>
                              <a:chExt cx="10647" cy="6148"/>
                            </a:xfrm>
                          </wpg:grpSpPr>
                          <wps:wsp>
                            <wps:cNvPr id="49" name="Text Box 7"/>
                            <wps:cNvSpPr txBox="1">
                              <a:spLocks noChangeArrowheads="1"/>
                            </wps:cNvSpPr>
                            <wps:spPr bwMode="auto">
                              <a:xfrm>
                                <a:off x="6244" y="6475"/>
                                <a:ext cx="4712" cy="1080"/>
                              </a:xfrm>
                              <a:prstGeom prst="rect">
                                <a:avLst/>
                              </a:prstGeom>
                              <a:solidFill>
                                <a:srgbClr val="CCFFFF"/>
                              </a:solidFill>
                              <a:ln w="9525">
                                <a:solidFill>
                                  <a:srgbClr val="000000"/>
                                </a:solidFill>
                                <a:miter lim="800000"/>
                                <a:headEnd/>
                                <a:tailEnd/>
                              </a:ln>
                            </wps:spPr>
                            <wps:txbx>
                              <w:txbxContent>
                                <w:p w14:paraId="2F752AEA" w14:textId="77777777" w:rsidR="00176317" w:rsidRPr="00BB77D9" w:rsidRDefault="00176317" w:rsidP="003C562C">
                                  <w:pPr>
                                    <w:jc w:val="center"/>
                                    <w:rPr>
                                      <w:rFonts w:ascii="Segoe UI Light" w:hAnsi="Segoe UI Light" w:cs="Segoe UI Light"/>
                                      <w:b/>
                                      <w:sz w:val="16"/>
                                      <w:szCs w:val="16"/>
                                    </w:rPr>
                                  </w:pPr>
                                  <w:r w:rsidRPr="00BB77D9">
                                    <w:rPr>
                                      <w:rFonts w:ascii="Segoe UI Light" w:hAnsi="Segoe UI Light" w:cs="Segoe UI Light"/>
                                      <w:b/>
                                      <w:sz w:val="32"/>
                                      <w:szCs w:val="32"/>
                                    </w:rPr>
                                    <w:t xml:space="preserve">Business Change Manager(s) </w:t>
                                  </w:r>
                                </w:p>
                                <w:p w14:paraId="3CFC182B" w14:textId="77777777" w:rsidR="00176317" w:rsidRDefault="00176317" w:rsidP="003C562C"/>
                              </w:txbxContent>
                            </wps:txbx>
                            <wps:bodyPr rot="0" vert="horz" wrap="square" lIns="91440" tIns="45720" rIns="91440" bIns="45720" anchor="t" anchorCtr="0" upright="1">
                              <a:noAutofit/>
                            </wps:bodyPr>
                          </wps:wsp>
                          <wps:wsp>
                            <wps:cNvPr id="50" name="Text Box 8"/>
                            <wps:cNvSpPr txBox="1">
                              <a:spLocks noChangeArrowheads="1"/>
                            </wps:cNvSpPr>
                            <wps:spPr bwMode="auto">
                              <a:xfrm>
                                <a:off x="309" y="7721"/>
                                <a:ext cx="3186" cy="1112"/>
                              </a:xfrm>
                              <a:prstGeom prst="rect">
                                <a:avLst/>
                              </a:prstGeom>
                              <a:solidFill>
                                <a:srgbClr val="CCFFFF"/>
                              </a:solidFill>
                              <a:ln w="9525">
                                <a:solidFill>
                                  <a:srgbClr val="000000"/>
                                </a:solidFill>
                                <a:miter lim="800000"/>
                                <a:headEnd/>
                                <a:tailEnd/>
                              </a:ln>
                            </wps:spPr>
                            <wps:txbx>
                              <w:txbxContent>
                                <w:p w14:paraId="2E37F633" w14:textId="02C72088"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Program Support</w:t>
                                  </w:r>
                                </w:p>
                                <w:p w14:paraId="33ECCE6E" w14:textId="77777777" w:rsidR="00176317" w:rsidRDefault="00176317" w:rsidP="003C562C">
                                  <w:pPr>
                                    <w:pStyle w:val="Heading1"/>
                                  </w:pPr>
                                </w:p>
                              </w:txbxContent>
                            </wps:txbx>
                            <wps:bodyPr rot="0" vert="horz" wrap="square" lIns="91440" tIns="45720" rIns="91440" bIns="45720" anchor="t" anchorCtr="0" upright="1">
                              <a:noAutofit/>
                            </wps:bodyPr>
                          </wps:wsp>
                          <wps:wsp>
                            <wps:cNvPr id="51" name="Text Box 9"/>
                            <wps:cNvSpPr txBox="1">
                              <a:spLocks noChangeArrowheads="1"/>
                            </wps:cNvSpPr>
                            <wps:spPr bwMode="auto">
                              <a:xfrm>
                                <a:off x="1617" y="2685"/>
                                <a:ext cx="9339" cy="2375"/>
                              </a:xfrm>
                              <a:prstGeom prst="rect">
                                <a:avLst/>
                              </a:prstGeom>
                              <a:solidFill>
                                <a:srgbClr val="CCFFFF"/>
                              </a:solidFill>
                              <a:ln w="9525">
                                <a:solidFill>
                                  <a:srgbClr val="000000"/>
                                </a:solidFill>
                                <a:miter lim="800000"/>
                                <a:headEnd/>
                                <a:tailEnd/>
                              </a:ln>
                            </wps:spPr>
                            <wps:txbx>
                              <w:txbxContent>
                                <w:p w14:paraId="1EB82BE1" w14:textId="73A2BEB2"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Sponsoring Group/Program</w:t>
                                  </w:r>
                                  <w:r>
                                    <w:rPr>
                                      <w:rFonts w:ascii="Segoe UI Light" w:hAnsi="Segoe UI Light" w:cs="Segoe UI Light"/>
                                      <w:b/>
                                      <w:sz w:val="32"/>
                                      <w:szCs w:val="32"/>
                                    </w:rPr>
                                    <w:t xml:space="preserve"> </w:t>
                                  </w:r>
                                  <w:r w:rsidRPr="00BB77D9">
                                    <w:rPr>
                                      <w:rFonts w:ascii="Segoe UI Light" w:hAnsi="Segoe UI Light" w:cs="Segoe UI Light"/>
                                      <w:b/>
                                      <w:sz w:val="32"/>
                                      <w:szCs w:val="32"/>
                                    </w:rPr>
                                    <w:t>Board</w:t>
                                  </w:r>
                                </w:p>
                                <w:p w14:paraId="1A780905" w14:textId="77777777" w:rsidR="00176317" w:rsidRPr="00BB77D9" w:rsidRDefault="00176317" w:rsidP="003C562C">
                                  <w:pPr>
                                    <w:rPr>
                                      <w:rFonts w:ascii="Segoe UI Light" w:hAnsi="Segoe UI Light" w:cs="Segoe UI Light"/>
                                      <w:b/>
                                      <w:sz w:val="20"/>
                                    </w:rPr>
                                  </w:pPr>
                                </w:p>
                                <w:p w14:paraId="09FEB3BA" w14:textId="77777777" w:rsidR="00176317" w:rsidRPr="00BB77D9" w:rsidRDefault="00176317" w:rsidP="003C562C">
                                  <w:pPr>
                                    <w:rPr>
                                      <w:rFonts w:ascii="Segoe UI Light" w:hAnsi="Segoe UI Light" w:cs="Segoe UI Light"/>
                                      <w:sz w:val="20"/>
                                    </w:rPr>
                                  </w:pPr>
                                  <w:r w:rsidRPr="00BB77D9">
                                    <w:rPr>
                                      <w:rFonts w:ascii="Segoe UI Light" w:hAnsi="Segoe UI Light" w:cs="Segoe UI Light"/>
                                      <w:sz w:val="20"/>
                                    </w:rPr>
                                    <w:t>Chair and Senior Responsible Owner (SRO)</w:t>
                                  </w:r>
                                  <w:proofErr w:type="gramStart"/>
                                  <w:r w:rsidRPr="00BB77D9">
                                    <w:rPr>
                                      <w:rFonts w:ascii="Segoe UI Light" w:hAnsi="Segoe UI Light" w:cs="Segoe UI Light"/>
                                      <w:sz w:val="20"/>
                                    </w:rPr>
                                    <w:t>: ?</w:t>
                                  </w:r>
                                  <w:proofErr w:type="gramEnd"/>
                                </w:p>
                                <w:p w14:paraId="0B418ECF" w14:textId="77777777" w:rsidR="00176317" w:rsidRPr="00BB77D9" w:rsidRDefault="00176317" w:rsidP="003C562C">
                                  <w:pPr>
                                    <w:rPr>
                                      <w:rFonts w:ascii="Segoe UI Light" w:hAnsi="Segoe UI Light" w:cs="Segoe UI Light"/>
                                      <w:sz w:val="24"/>
                                    </w:rPr>
                                  </w:pPr>
                                  <w:r w:rsidRPr="00BB77D9">
                                    <w:rPr>
                                      <w:rFonts w:ascii="Segoe UI Light" w:hAnsi="Segoe UI Light" w:cs="Segoe UI Light"/>
                                      <w:sz w:val="20"/>
                                    </w:rPr>
                                    <w:t xml:space="preserve">Senior representatives </w:t>
                                  </w:r>
                                  <w:proofErr w:type="gramStart"/>
                                  <w:r w:rsidRPr="00BB77D9">
                                    <w:rPr>
                                      <w:rFonts w:ascii="Segoe UI Light" w:hAnsi="Segoe UI Light" w:cs="Segoe UI Light"/>
                                      <w:sz w:val="20"/>
                                    </w:rPr>
                                    <w:t>from :</w:t>
                                  </w:r>
                                  <w:proofErr w:type="gramEnd"/>
                                  <w:r w:rsidRPr="00BB77D9">
                                    <w:rPr>
                                      <w:rFonts w:ascii="Segoe UI Light" w:hAnsi="Segoe UI Light" w:cs="Segoe UI Light"/>
                                      <w:sz w:val="20"/>
                                    </w:rPr>
                                    <w:t xml:space="preserve"> A</w:t>
                                  </w:r>
                                  <w:r w:rsidRPr="00BB77D9">
                                    <w:rPr>
                                      <w:rFonts w:ascii="Segoe UI Light" w:hAnsi="Segoe UI Light" w:cs="Segoe UI Light"/>
                                      <w:sz w:val="20"/>
                                    </w:rPr>
                                    <w:tab/>
                                  </w:r>
                                  <w:r w:rsidRPr="00BB77D9">
                                    <w:rPr>
                                      <w:rFonts w:ascii="Segoe UI Light" w:hAnsi="Segoe UI Light" w:cs="Segoe UI Light"/>
                                      <w:sz w:val="24"/>
                                    </w:rPr>
                                    <w:tab/>
                                    <w:t xml:space="preserve">  ?</w:t>
                                  </w:r>
                                </w:p>
                                <w:p w14:paraId="6D10636D" w14:textId="77777777" w:rsidR="00176317" w:rsidRDefault="00176317" w:rsidP="003C562C">
                                  <w:pPr>
                                    <w:ind w:left="2160" w:firstLine="720"/>
                                    <w:rPr>
                                      <w:rFonts w:ascii="Univers" w:hAnsi="Univers"/>
                                    </w:rPr>
                                  </w:pPr>
                                  <w:r>
                                    <w:rPr>
                                      <w:rFonts w:ascii="Univers" w:hAnsi="Univers"/>
                                    </w:rPr>
                                    <w:t>B</w:t>
                                  </w:r>
                                  <w:r>
                                    <w:rPr>
                                      <w:rFonts w:ascii="Univers" w:hAnsi="Univers"/>
                                    </w:rPr>
                                    <w:tab/>
                                  </w:r>
                                  <w:r>
                                    <w:rPr>
                                      <w:rFonts w:ascii="Univers" w:hAnsi="Univers"/>
                                    </w:rPr>
                                    <w:tab/>
                                    <w:t xml:space="preserve">  ?</w:t>
                                  </w:r>
                                </w:p>
                                <w:p w14:paraId="28C350B3" w14:textId="77777777" w:rsidR="00176317" w:rsidRDefault="00176317" w:rsidP="003C562C">
                                  <w:pPr>
                                    <w:ind w:left="2160" w:firstLine="720"/>
                                    <w:rPr>
                                      <w:rFonts w:ascii="Univers" w:hAnsi="Univers"/>
                                    </w:rPr>
                                  </w:pPr>
                                  <w:r>
                                    <w:rPr>
                                      <w:rFonts w:ascii="Univers" w:hAnsi="Univers"/>
                                    </w:rPr>
                                    <w:t>C</w:t>
                                  </w:r>
                                  <w:r>
                                    <w:rPr>
                                      <w:rFonts w:ascii="Univers" w:hAnsi="Univers"/>
                                    </w:rPr>
                                    <w:tab/>
                                  </w:r>
                                  <w:r>
                                    <w:rPr>
                                      <w:rFonts w:ascii="Univers" w:hAnsi="Univers"/>
                                    </w:rPr>
                                    <w:tab/>
                                    <w:t xml:space="preserve">  ?</w:t>
                                  </w:r>
                                </w:p>
                                <w:p w14:paraId="67FB9F7E" w14:textId="77777777" w:rsidR="00176317" w:rsidRDefault="00176317" w:rsidP="003C562C">
                                  <w:pPr>
                                    <w:ind w:left="2160" w:firstLine="720"/>
                                    <w:rPr>
                                      <w:rFonts w:ascii="Univers" w:hAnsi="Univers"/>
                                    </w:rPr>
                                  </w:pPr>
                                  <w:r>
                                    <w:rPr>
                                      <w:rFonts w:ascii="Univers" w:hAnsi="Univers"/>
                                    </w:rPr>
                                    <w:t xml:space="preserve">D </w:t>
                                  </w:r>
                                  <w:r>
                                    <w:rPr>
                                      <w:rFonts w:ascii="Univers" w:hAnsi="Univers"/>
                                    </w:rPr>
                                    <w:tab/>
                                  </w:r>
                                  <w:r>
                                    <w:rPr>
                                      <w:rFonts w:ascii="Univers" w:hAnsi="Univers"/>
                                    </w:rPr>
                                    <w:tab/>
                                    <w:t xml:space="preserve">  ?</w:t>
                                  </w:r>
                                </w:p>
                                <w:p w14:paraId="3B229504" w14:textId="77777777" w:rsidR="00176317" w:rsidRDefault="00176317" w:rsidP="003C562C">
                                  <w:pPr>
                                    <w:ind w:left="2160" w:firstLine="720"/>
                                    <w:rPr>
                                      <w:rFonts w:ascii="Univers" w:hAnsi="Univers"/>
                                    </w:rPr>
                                  </w:pPr>
                                  <w:r>
                                    <w:rPr>
                                      <w:rFonts w:ascii="Univers" w:hAnsi="Univers"/>
                                    </w:rPr>
                                    <w:t>E</w:t>
                                  </w:r>
                                  <w:r>
                                    <w:rPr>
                                      <w:rFonts w:ascii="Univers" w:hAnsi="Univers"/>
                                    </w:rPr>
                                    <w:tab/>
                                  </w:r>
                                  <w:r>
                                    <w:rPr>
                                      <w:rFonts w:ascii="Univers" w:hAnsi="Univers"/>
                                    </w:rPr>
                                    <w:tab/>
                                    <w:t>?</w:t>
                                  </w:r>
                                </w:p>
                              </w:txbxContent>
                            </wps:txbx>
                            <wps:bodyPr rot="0" vert="horz" wrap="square" lIns="91440" tIns="45720" rIns="91440" bIns="45720" anchor="t" anchorCtr="0" upright="1">
                              <a:noAutofit/>
                            </wps:bodyPr>
                          </wps:wsp>
                          <wps:wsp>
                            <wps:cNvPr id="52" name="Text Box 10"/>
                            <wps:cNvSpPr txBox="1">
                              <a:spLocks noChangeArrowheads="1"/>
                            </wps:cNvSpPr>
                            <wps:spPr bwMode="auto">
                              <a:xfrm>
                                <a:off x="1183" y="6475"/>
                                <a:ext cx="4997" cy="1080"/>
                              </a:xfrm>
                              <a:prstGeom prst="rect">
                                <a:avLst/>
                              </a:prstGeom>
                              <a:solidFill>
                                <a:srgbClr val="CCFFFF"/>
                              </a:solidFill>
                              <a:ln w="9525">
                                <a:solidFill>
                                  <a:srgbClr val="000000"/>
                                </a:solidFill>
                                <a:miter lim="800000"/>
                                <a:headEnd/>
                                <a:tailEnd/>
                              </a:ln>
                            </wps:spPr>
                            <wps:txbx>
                              <w:txbxContent>
                                <w:p w14:paraId="38BB980A" w14:textId="5FFBB723"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Program Manager</w:t>
                                  </w:r>
                                </w:p>
                                <w:p w14:paraId="0FC48C74" w14:textId="77777777" w:rsidR="00176317" w:rsidRDefault="00176317" w:rsidP="003C562C">
                                  <w:pPr>
                                    <w:rPr>
                                      <w:rFonts w:ascii="Univers" w:hAnsi="Univers"/>
                                      <w:b/>
                                      <w:sz w:val="16"/>
                                      <w:szCs w:val="16"/>
                                    </w:rPr>
                                  </w:pPr>
                                </w:p>
                                <w:p w14:paraId="024D094C" w14:textId="77777777" w:rsidR="00176317" w:rsidRDefault="00176317" w:rsidP="003C562C">
                                  <w:pPr>
                                    <w:jc w:val="center"/>
                                    <w:rPr>
                                      <w:rFonts w:ascii="Univers" w:hAnsi="Univers"/>
                                      <w:b/>
                                    </w:rPr>
                                  </w:pPr>
                                </w:p>
                                <w:p w14:paraId="606A6334" w14:textId="77777777" w:rsidR="00176317" w:rsidRDefault="00176317" w:rsidP="003C562C">
                                  <w:pPr>
                                    <w:rPr>
                                      <w:rFonts w:ascii="Univers" w:hAnsi="Univers"/>
                                    </w:rPr>
                                  </w:pPr>
                                </w:p>
                              </w:txbxContent>
                            </wps:txbx>
                            <wps:bodyPr rot="0" vert="horz" wrap="square" lIns="91440" tIns="45720" rIns="91440" bIns="45720" anchor="t" anchorCtr="0" upright="1">
                              <a:noAutofit/>
                            </wps:bodyPr>
                          </wps:wsp>
                          <wps:wsp>
                            <wps:cNvPr id="53" name="Line 11"/>
                            <wps:cNvCnPr>
                              <a:cxnSpLocks noChangeShapeType="1"/>
                            </wps:cNvCnPr>
                            <wps:spPr bwMode="auto">
                              <a:xfrm flipH="1">
                                <a:off x="5505" y="5603"/>
                                <a:ext cx="210" cy="8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Text Box 12"/>
                            <wps:cNvSpPr txBox="1">
                              <a:spLocks noChangeArrowheads="1"/>
                            </wps:cNvSpPr>
                            <wps:spPr bwMode="auto">
                              <a:xfrm>
                                <a:off x="309" y="5220"/>
                                <a:ext cx="3186" cy="1112"/>
                              </a:xfrm>
                              <a:prstGeom prst="rect">
                                <a:avLst/>
                              </a:prstGeom>
                              <a:solidFill>
                                <a:srgbClr val="CCFFFF"/>
                              </a:solidFill>
                              <a:ln w="9525">
                                <a:solidFill>
                                  <a:srgbClr val="000000"/>
                                </a:solidFill>
                                <a:miter lim="800000"/>
                                <a:headEnd/>
                                <a:tailEnd/>
                              </a:ln>
                            </wps:spPr>
                            <wps:txbx>
                              <w:txbxContent>
                                <w:p w14:paraId="6C6C9D61" w14:textId="4166441A" w:rsidR="00176317" w:rsidRPr="00BB77D9" w:rsidRDefault="00176317" w:rsidP="003C562C">
                                  <w:pPr>
                                    <w:pStyle w:val="Heading1"/>
                                    <w:numPr>
                                      <w:ilvl w:val="0"/>
                                      <w:numId w:val="0"/>
                                    </w:numPr>
                                    <w:ind w:left="498"/>
                                    <w:rPr>
                                      <w:rFonts w:ascii="Segoe UI Light" w:hAnsi="Segoe UI Light" w:cs="Segoe UI Light"/>
                                      <w:sz w:val="22"/>
                                      <w:szCs w:val="22"/>
                                    </w:rPr>
                                  </w:pPr>
                                  <w:r w:rsidRPr="00BB77D9">
                                    <w:rPr>
                                      <w:rFonts w:ascii="Segoe UI Light" w:hAnsi="Segoe UI Light" w:cs="Segoe UI Light"/>
                                      <w:sz w:val="22"/>
                                      <w:szCs w:val="22"/>
                                    </w:rPr>
                                    <w:t>Program Assurance</w:t>
                                  </w:r>
                                </w:p>
                                <w:p w14:paraId="1DDE7AC4" w14:textId="77777777" w:rsidR="00176317" w:rsidRDefault="00176317" w:rsidP="003C562C">
                                  <w:pPr>
                                    <w:pStyle w:val="Heading1"/>
                                  </w:pPr>
                                </w:p>
                              </w:txbxContent>
                            </wps:txbx>
                            <wps:bodyPr rot="0" vert="horz" wrap="square" lIns="91440" tIns="45720" rIns="91440" bIns="45720" anchor="t" anchorCtr="0" upright="1">
                              <a:noAutofit/>
                            </wps:bodyPr>
                          </wps:wsp>
                          <wps:wsp>
                            <wps:cNvPr id="55" name="Text Box 13"/>
                            <wps:cNvSpPr txBox="1">
                              <a:spLocks noChangeArrowheads="1"/>
                            </wps:cNvSpPr>
                            <wps:spPr bwMode="auto">
                              <a:xfrm>
                                <a:off x="4515" y="4875"/>
                                <a:ext cx="3186" cy="923"/>
                              </a:xfrm>
                              <a:prstGeom prst="rect">
                                <a:avLst/>
                              </a:prstGeom>
                              <a:solidFill>
                                <a:srgbClr val="CCFFFF"/>
                              </a:solidFill>
                              <a:ln w="9525">
                                <a:solidFill>
                                  <a:srgbClr val="000000"/>
                                </a:solidFill>
                                <a:miter lim="800000"/>
                                <a:headEnd/>
                                <a:tailEnd/>
                              </a:ln>
                            </wps:spPr>
                            <wps:txbx>
                              <w:txbxContent>
                                <w:p w14:paraId="7B1873A9" w14:textId="77777777" w:rsidR="00176317" w:rsidRPr="00BB77D9" w:rsidRDefault="00176317" w:rsidP="003C562C">
                                  <w:pPr>
                                    <w:pStyle w:val="Heading1"/>
                                    <w:rPr>
                                      <w:rFonts w:ascii="Segoe UI Light" w:hAnsi="Segoe UI Light" w:cs="Segoe UI Light"/>
                                      <w:sz w:val="22"/>
                                    </w:rPr>
                                  </w:pPr>
                                  <w:r w:rsidRPr="00BB77D9">
                                    <w:rPr>
                                      <w:rFonts w:ascii="Segoe UI Light" w:hAnsi="Segoe UI Light" w:cs="Segoe UI Light"/>
                                      <w:sz w:val="22"/>
                                    </w:rPr>
                                    <w:t>SRO</w:t>
                                  </w:r>
                                </w:p>
                                <w:p w14:paraId="741A1F04" w14:textId="77777777" w:rsidR="00176317" w:rsidRPr="00BB77D9" w:rsidRDefault="00176317" w:rsidP="003C562C">
                                  <w:pPr>
                                    <w:pStyle w:val="Heading1"/>
                                    <w:rPr>
                                      <w:rFonts w:ascii="Segoe UI Light" w:hAnsi="Segoe UI Light" w:cs="Segoe UI Light"/>
                                      <w:sz w:val="22"/>
                                    </w:rPr>
                                  </w:pPr>
                                </w:p>
                              </w:txbxContent>
                            </wps:txbx>
                            <wps:bodyPr rot="0" vert="horz" wrap="square" lIns="91440" tIns="45720" rIns="91440" bIns="45720" anchor="t" anchorCtr="0" upright="1">
                              <a:noAutofit/>
                            </wps:bodyPr>
                          </wps:wsp>
                          <wps:wsp>
                            <wps:cNvPr id="56" name="Line 14"/>
                            <wps:cNvCnPr>
                              <a:cxnSpLocks noChangeShapeType="1"/>
                            </wps:cNvCnPr>
                            <wps:spPr bwMode="auto">
                              <a:xfrm>
                                <a:off x="6656" y="5603"/>
                                <a:ext cx="266" cy="8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7" name="Group 15"/>
                          <wpg:cNvGrpSpPr>
                            <a:grpSpLocks/>
                          </wpg:cNvGrpSpPr>
                          <wpg:grpSpPr bwMode="auto">
                            <a:xfrm>
                              <a:off x="4415" y="7555"/>
                              <a:ext cx="5490" cy="5403"/>
                              <a:chOff x="4415" y="7555"/>
                              <a:chExt cx="5490" cy="5403"/>
                            </a:xfrm>
                          </wpg:grpSpPr>
                          <wps:wsp>
                            <wps:cNvPr id="58" name="Text Box 16"/>
                            <wps:cNvSpPr txBox="1">
                              <a:spLocks noChangeArrowheads="1"/>
                            </wps:cNvSpPr>
                            <wps:spPr bwMode="auto">
                              <a:xfrm>
                                <a:off x="4804" y="8156"/>
                                <a:ext cx="4706" cy="1057"/>
                              </a:xfrm>
                              <a:prstGeom prst="rect">
                                <a:avLst/>
                              </a:prstGeom>
                              <a:solidFill>
                                <a:srgbClr val="CCFFFF"/>
                              </a:solidFill>
                              <a:ln w="9525">
                                <a:solidFill>
                                  <a:srgbClr val="000000"/>
                                </a:solidFill>
                                <a:miter lim="800000"/>
                                <a:headEnd/>
                                <a:tailEnd/>
                              </a:ln>
                            </wps:spPr>
                            <wps:txbx>
                              <w:txbxContent>
                                <w:p w14:paraId="2924C9C6" w14:textId="77777777"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Project Boards</w:t>
                                  </w:r>
                                </w:p>
                                <w:p w14:paraId="035D8B5F" w14:textId="77777777" w:rsidR="00176317" w:rsidRDefault="00176317" w:rsidP="003C562C">
                                  <w:pPr>
                                    <w:jc w:val="center"/>
                                  </w:pPr>
                                  <w:r>
                                    <w:rPr>
                                      <w:rFonts w:ascii="Univers" w:hAnsi="Univers"/>
                                      <w:b/>
                                      <w:sz w:val="32"/>
                                      <w:szCs w:val="32"/>
                                    </w:rPr>
                                    <w:t>(if appropriate)</w:t>
                                  </w:r>
                                </w:p>
                              </w:txbxContent>
                            </wps:txbx>
                            <wps:bodyPr rot="0" vert="horz" wrap="square" lIns="91440" tIns="45720" rIns="91440" bIns="45720" anchor="t" anchorCtr="0" upright="1">
                              <a:noAutofit/>
                            </wps:bodyPr>
                          </wps:wsp>
                          <wps:wsp>
                            <wps:cNvPr id="59" name="Text Box 17"/>
                            <wps:cNvSpPr txBox="1">
                              <a:spLocks noChangeArrowheads="1"/>
                            </wps:cNvSpPr>
                            <wps:spPr bwMode="auto">
                              <a:xfrm>
                                <a:off x="4798" y="9334"/>
                                <a:ext cx="4712" cy="1112"/>
                              </a:xfrm>
                              <a:prstGeom prst="rect">
                                <a:avLst/>
                              </a:prstGeom>
                              <a:solidFill>
                                <a:srgbClr val="CCFFFF"/>
                              </a:solidFill>
                              <a:ln w="9525">
                                <a:solidFill>
                                  <a:srgbClr val="000000"/>
                                </a:solidFill>
                                <a:miter lim="800000"/>
                                <a:headEnd/>
                                <a:tailEnd/>
                              </a:ln>
                            </wps:spPr>
                            <wps:txbx>
                              <w:txbxContent>
                                <w:p w14:paraId="36B87834" w14:textId="77777777"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Project Managers</w:t>
                                  </w:r>
                                </w:p>
                                <w:p w14:paraId="5DE841AC" w14:textId="77777777" w:rsidR="00176317" w:rsidRDefault="00176317" w:rsidP="003C562C">
                                  <w:pPr>
                                    <w:pStyle w:val="Heading1"/>
                                  </w:pPr>
                                </w:p>
                              </w:txbxContent>
                            </wps:txbx>
                            <wps:bodyPr rot="0" vert="horz" wrap="square" lIns="91440" tIns="45720" rIns="91440" bIns="45720" anchor="t" anchorCtr="0" upright="1">
                              <a:noAutofit/>
                            </wps:bodyPr>
                          </wps:wsp>
                          <wps:wsp>
                            <wps:cNvPr id="60" name="Text Box 18"/>
                            <wps:cNvSpPr txBox="1">
                              <a:spLocks noChangeArrowheads="1"/>
                            </wps:cNvSpPr>
                            <wps:spPr bwMode="auto">
                              <a:xfrm>
                                <a:off x="4803" y="11846"/>
                                <a:ext cx="4707" cy="1112"/>
                              </a:xfrm>
                              <a:prstGeom prst="rect">
                                <a:avLst/>
                              </a:prstGeom>
                              <a:solidFill>
                                <a:srgbClr val="CCFFFF"/>
                              </a:solidFill>
                              <a:ln w="9525">
                                <a:solidFill>
                                  <a:srgbClr val="000000"/>
                                </a:solidFill>
                                <a:miter lim="800000"/>
                                <a:headEnd/>
                                <a:tailEnd/>
                              </a:ln>
                            </wps:spPr>
                            <wps:txbx>
                              <w:txbxContent>
                                <w:p w14:paraId="322C5B12" w14:textId="77777777"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Line Managers</w:t>
                                  </w:r>
                                </w:p>
                                <w:p w14:paraId="6AAE977B" w14:textId="77777777" w:rsidR="00176317" w:rsidRDefault="00176317" w:rsidP="003C562C">
                                  <w:pPr>
                                    <w:pStyle w:val="Heading1"/>
                                  </w:pPr>
                                </w:p>
                              </w:txbxContent>
                            </wps:txbx>
                            <wps:bodyPr rot="0" vert="horz" wrap="square" lIns="91440" tIns="45720" rIns="91440" bIns="45720" anchor="t" anchorCtr="0" upright="1">
                              <a:noAutofit/>
                            </wps:bodyPr>
                          </wps:wsp>
                          <wps:wsp>
                            <wps:cNvPr id="61" name="Text Box 19"/>
                            <wps:cNvSpPr txBox="1">
                              <a:spLocks noChangeArrowheads="1"/>
                            </wps:cNvSpPr>
                            <wps:spPr bwMode="auto">
                              <a:xfrm>
                                <a:off x="4798" y="10594"/>
                                <a:ext cx="4712" cy="1079"/>
                              </a:xfrm>
                              <a:prstGeom prst="rect">
                                <a:avLst/>
                              </a:prstGeom>
                              <a:solidFill>
                                <a:srgbClr val="CCFFFF"/>
                              </a:solidFill>
                              <a:ln w="9525">
                                <a:solidFill>
                                  <a:srgbClr val="000000"/>
                                </a:solidFill>
                                <a:miter lim="800000"/>
                                <a:headEnd/>
                                <a:tailEnd/>
                              </a:ln>
                            </wps:spPr>
                            <wps:txbx>
                              <w:txbxContent>
                                <w:p w14:paraId="46F630A3" w14:textId="77777777" w:rsidR="00176317" w:rsidRPr="00BB77D9" w:rsidRDefault="00176317" w:rsidP="003C562C">
                                  <w:pPr>
                                    <w:jc w:val="center"/>
                                    <w:rPr>
                                      <w:rFonts w:ascii="Segoe UI Light" w:hAnsi="Segoe UI Light" w:cs="Segoe UI Light"/>
                                      <w:b/>
                                      <w:sz w:val="16"/>
                                      <w:szCs w:val="16"/>
                                    </w:rPr>
                                  </w:pPr>
                                  <w:r w:rsidRPr="00BB77D9">
                                    <w:rPr>
                                      <w:rFonts w:ascii="Segoe UI Light" w:hAnsi="Segoe UI Light" w:cs="Segoe UI Light"/>
                                      <w:b/>
                                      <w:sz w:val="32"/>
                                      <w:szCs w:val="32"/>
                                    </w:rPr>
                                    <w:t>Workstream Leaders</w:t>
                                  </w:r>
                                </w:p>
                              </w:txbxContent>
                            </wps:txbx>
                            <wps:bodyPr rot="0" vert="horz" wrap="square" lIns="91440" tIns="45720" rIns="91440" bIns="45720" anchor="t" anchorCtr="0" upright="1">
                              <a:noAutofit/>
                            </wps:bodyPr>
                          </wps:wsp>
                          <wps:wsp>
                            <wps:cNvPr id="62" name="Line 20"/>
                            <wps:cNvCnPr>
                              <a:cxnSpLocks noChangeShapeType="1"/>
                            </wps:cNvCnPr>
                            <wps:spPr bwMode="auto">
                              <a:xfrm>
                                <a:off x="4415" y="7555"/>
                                <a:ext cx="0" cy="4858"/>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3" name="Line 21"/>
                            <wps:cNvCnPr>
                              <a:cxnSpLocks noChangeShapeType="1"/>
                            </wps:cNvCnPr>
                            <wps:spPr bwMode="auto">
                              <a:xfrm>
                                <a:off x="9516" y="8614"/>
                                <a:ext cx="389"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4" name="Line 22"/>
                            <wps:cNvCnPr>
                              <a:cxnSpLocks noChangeShapeType="1"/>
                            </wps:cNvCnPr>
                            <wps:spPr bwMode="auto">
                              <a:xfrm>
                                <a:off x="4415" y="987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Line 23"/>
                            <wps:cNvCnPr>
                              <a:cxnSpLocks noChangeShapeType="1"/>
                            </wps:cNvCnPr>
                            <wps:spPr bwMode="auto">
                              <a:xfrm>
                                <a:off x="4415" y="1113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Line 24"/>
                            <wps:cNvCnPr>
                              <a:cxnSpLocks noChangeShapeType="1"/>
                            </wps:cNvCnPr>
                            <wps:spPr bwMode="auto">
                              <a:xfrm>
                                <a:off x="4415" y="12393"/>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25"/>
                            <wps:cNvCnPr>
                              <a:cxnSpLocks noChangeShapeType="1"/>
                            </wps:cNvCnPr>
                            <wps:spPr bwMode="auto">
                              <a:xfrm>
                                <a:off x="9905" y="7630"/>
                                <a:ext cx="0" cy="4858"/>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8" name="Line 26"/>
                            <wps:cNvCnPr>
                              <a:cxnSpLocks noChangeShapeType="1"/>
                            </wps:cNvCnPr>
                            <wps:spPr bwMode="auto">
                              <a:xfrm>
                                <a:off x="4415" y="8715"/>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27"/>
                            <wps:cNvCnPr>
                              <a:cxnSpLocks noChangeShapeType="1"/>
                            </wps:cNvCnPr>
                            <wps:spPr bwMode="auto">
                              <a:xfrm>
                                <a:off x="9510" y="9795"/>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Line 28"/>
                            <wps:cNvCnPr>
                              <a:cxnSpLocks noChangeShapeType="1"/>
                            </wps:cNvCnPr>
                            <wps:spPr bwMode="auto">
                              <a:xfrm>
                                <a:off x="9516" y="1113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Line 29"/>
                            <wps:cNvCnPr>
                              <a:cxnSpLocks noChangeShapeType="1"/>
                            </wps:cNvCnPr>
                            <wps:spPr bwMode="auto">
                              <a:xfrm>
                                <a:off x="9510" y="12488"/>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66CC1F3" id="Group 14" o:spid="_x0000_s1026" style="position:absolute;margin-left:-15.05pt;margin-top:4.1pt;width:532.35pt;height:535.2pt;z-index:251659264" coordorigin="309,2826" coordsize="10647,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">
                <v:shapetype id="_x0000_t202" coordsize="21600,21600" o:spt="202" path="m,l,21600r21600,l21600,xe">
                  <v:stroke joinstyle="miter"/>
                  <v:path gradientshapeok="t" o:connecttype="rect"/>
                </v:shapetype>
                <v:shape id="Text Box 4" o:spid="_x0000_s1027" type="#_x0000_t202" style="position:absolute;left:447;top:9453;width:3708;height: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" strokecolor="red">
                  <v:textbox>
                    <w:txbxContent>
                      <w:p w14:paraId="0E218DE6" w14:textId="5CB1D85E" w:rsidR="00176317" w:rsidRPr="000D71A7" w:rsidRDefault="00176317" w:rsidP="003C562C">
                        <w:pPr>
                          <w:pStyle w:val="BodyText"/>
                          <w:rPr>
                            <w:rFonts w:ascii="Arial" w:hAnsi="Arial" w:cs="Arial"/>
                            <w:sz w:val="18"/>
                            <w:szCs w:val="18"/>
                          </w:rPr>
                        </w:pPr>
                        <w:r w:rsidRPr="000D71A7">
                          <w:rPr>
                            <w:rFonts w:ascii="Arial" w:hAnsi="Arial" w:cs="Arial"/>
                            <w:sz w:val="18"/>
                            <w:szCs w:val="18"/>
                          </w:rPr>
                          <w:t>NB The precise nature of relationship between the Program Manager and each ‘project’ within the programme would need to take into account such things as:</w:t>
                        </w:r>
                      </w:p>
                      <w:p w14:paraId="384D727E"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management approach adopted in the project’s parent organisation,</w:t>
                        </w:r>
                      </w:p>
                      <w:p w14:paraId="0E2E1F9F"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scale and nature of the change,</w:t>
                        </w:r>
                      </w:p>
                      <w:p w14:paraId="1A7FD40E" w14:textId="6EEF819C"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criticality of the project to the achievement of  program objectives,</w:t>
                        </w:r>
                      </w:p>
                      <w:p w14:paraId="34F6E6E4" w14:textId="096746B2"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 xml:space="preserve"> the interdependencies with other parts of the program,</w:t>
                        </w:r>
                      </w:p>
                      <w:p w14:paraId="7F048F71"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degree of control required from the centre,</w:t>
                        </w:r>
                      </w:p>
                      <w:p w14:paraId="6CFFE15A" w14:textId="77777777" w:rsidR="00176317" w:rsidRPr="000D71A7" w:rsidRDefault="00176317" w:rsidP="00641E31">
                        <w:pPr>
                          <w:pStyle w:val="BodyText"/>
                          <w:numPr>
                            <w:ilvl w:val="0"/>
                            <w:numId w:val="34"/>
                          </w:numPr>
                          <w:suppressAutoHyphens w:val="0"/>
                          <w:spacing w:after="0" w:line="240" w:lineRule="auto"/>
                          <w:rPr>
                            <w:rFonts w:ascii="Arial" w:hAnsi="Arial" w:cs="Arial"/>
                            <w:sz w:val="18"/>
                            <w:szCs w:val="18"/>
                          </w:rPr>
                        </w:pPr>
                        <w:r w:rsidRPr="000D71A7">
                          <w:rPr>
                            <w:rFonts w:ascii="Arial" w:hAnsi="Arial" w:cs="Arial"/>
                            <w:sz w:val="18"/>
                            <w:szCs w:val="18"/>
                          </w:rPr>
                          <w:t>the importance and needs of stakeholders.</w:t>
                        </w:r>
                      </w:p>
                    </w:txbxContent>
                  </v:textbox>
                </v:shape>
                <v:group id="Group 5" o:spid="_x0000_s1028" style="position:absolute;left:309;top:2826;width:10647;height:10273" coordorigin="309,2685" coordsize="10647,10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6" o:spid="_x0000_s1029" style="position:absolute;left:309;top:2685;width:10647;height:6148" coordorigin="309,2685" coordsize="10647,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Text Box 7" o:spid="_x0000_s1030" type="#_x0000_t202" style="position:absolute;left:6244;top:6475;width:4712;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" fillcolor="#cff">
                      <v:textbox>
                        <w:txbxContent>
                          <w:p w14:paraId="2F752AEA" w14:textId="77777777" w:rsidR="00176317" w:rsidRPr="00BB77D9" w:rsidRDefault="00176317" w:rsidP="003C562C">
                            <w:pPr>
                              <w:jc w:val="center"/>
                              <w:rPr>
                                <w:rFonts w:ascii="Segoe UI Light" w:hAnsi="Segoe UI Light" w:cs="Segoe UI Light"/>
                                <w:b/>
                                <w:sz w:val="16"/>
                                <w:szCs w:val="16"/>
                              </w:rPr>
                            </w:pPr>
                            <w:r w:rsidRPr="00BB77D9">
                              <w:rPr>
                                <w:rFonts w:ascii="Segoe UI Light" w:hAnsi="Segoe UI Light" w:cs="Segoe UI Light"/>
                                <w:b/>
                                <w:sz w:val="32"/>
                                <w:szCs w:val="32"/>
                              </w:rPr>
                              <w:t xml:space="preserve">Business Change Manager(s) </w:t>
                            </w:r>
                          </w:p>
                          <w:p w14:paraId="3CFC182B" w14:textId="77777777" w:rsidR="00176317" w:rsidRDefault="00176317" w:rsidP="003C562C"/>
                        </w:txbxContent>
                      </v:textbox>
                    </v:shape>
                    <v:shape id="Text Box 8" o:spid="_x0000_s1031" type="#_x0000_t202" style="position:absolute;left:309;top:7721;width:3186;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" fillcolor="#cff">
                      <v:textbox>
                        <w:txbxContent>
                          <w:p w14:paraId="2E37F633" w14:textId="02C72088"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Program Support</w:t>
                            </w:r>
                          </w:p>
                          <w:p w14:paraId="33ECCE6E" w14:textId="77777777" w:rsidR="00176317" w:rsidRDefault="00176317" w:rsidP="003C562C">
                            <w:pPr>
                              <w:pStyle w:val="Heading1"/>
                            </w:pPr>
                          </w:p>
                        </w:txbxContent>
                      </v:textbox>
                    </v:shape>
                    <v:shape id="Text Box 9" o:spid="_x0000_s1032" type="#_x0000_t202" style="position:absolute;left:1617;top:2685;width:9339;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" fillcolor="#cff">
                      <v:textbox>
                        <w:txbxContent>
                          <w:p w14:paraId="1EB82BE1" w14:textId="73A2BEB2"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Sponsoring Group/Program</w:t>
                            </w:r>
                            <w:r>
                              <w:rPr>
                                <w:rFonts w:ascii="Segoe UI Light" w:hAnsi="Segoe UI Light" w:cs="Segoe UI Light"/>
                                <w:b/>
                                <w:sz w:val="32"/>
                                <w:szCs w:val="32"/>
                              </w:rPr>
                              <w:t xml:space="preserve"> </w:t>
                            </w:r>
                            <w:r w:rsidRPr="00BB77D9">
                              <w:rPr>
                                <w:rFonts w:ascii="Segoe UI Light" w:hAnsi="Segoe UI Light" w:cs="Segoe UI Light"/>
                                <w:b/>
                                <w:sz w:val="32"/>
                                <w:szCs w:val="32"/>
                              </w:rPr>
                              <w:t>Board</w:t>
                            </w:r>
                          </w:p>
                          <w:p w14:paraId="1A780905" w14:textId="77777777" w:rsidR="00176317" w:rsidRPr="00BB77D9" w:rsidRDefault="00176317" w:rsidP="003C562C">
                            <w:pPr>
                              <w:rPr>
                                <w:rFonts w:ascii="Segoe UI Light" w:hAnsi="Segoe UI Light" w:cs="Segoe UI Light"/>
                                <w:b/>
                                <w:sz w:val="20"/>
                              </w:rPr>
                            </w:pPr>
                          </w:p>
                          <w:p w14:paraId="09FEB3BA" w14:textId="77777777" w:rsidR="00176317" w:rsidRPr="00BB77D9" w:rsidRDefault="00176317" w:rsidP="003C562C">
                            <w:pPr>
                              <w:rPr>
                                <w:rFonts w:ascii="Segoe UI Light" w:hAnsi="Segoe UI Light" w:cs="Segoe UI Light"/>
                                <w:sz w:val="20"/>
                              </w:rPr>
                            </w:pPr>
                            <w:r w:rsidRPr="00BB77D9">
                              <w:rPr>
                                <w:rFonts w:ascii="Segoe UI Light" w:hAnsi="Segoe UI Light" w:cs="Segoe UI Light"/>
                                <w:sz w:val="20"/>
                              </w:rPr>
                              <w:t>Chair and Senior Responsible Owner (SRO)</w:t>
                            </w:r>
                            <w:proofErr w:type="gramStart"/>
                            <w:r w:rsidRPr="00BB77D9">
                              <w:rPr>
                                <w:rFonts w:ascii="Segoe UI Light" w:hAnsi="Segoe UI Light" w:cs="Segoe UI Light"/>
                                <w:sz w:val="20"/>
                              </w:rPr>
                              <w:t>: ?</w:t>
                            </w:r>
                            <w:proofErr w:type="gramEnd"/>
                          </w:p>
                          <w:p w14:paraId="0B418ECF" w14:textId="77777777" w:rsidR="00176317" w:rsidRPr="00BB77D9" w:rsidRDefault="00176317" w:rsidP="003C562C">
                            <w:pPr>
                              <w:rPr>
                                <w:rFonts w:ascii="Segoe UI Light" w:hAnsi="Segoe UI Light" w:cs="Segoe UI Light"/>
                                <w:sz w:val="24"/>
                              </w:rPr>
                            </w:pPr>
                            <w:r w:rsidRPr="00BB77D9">
                              <w:rPr>
                                <w:rFonts w:ascii="Segoe UI Light" w:hAnsi="Segoe UI Light" w:cs="Segoe UI Light"/>
                                <w:sz w:val="20"/>
                              </w:rPr>
                              <w:t xml:space="preserve">Senior representatives </w:t>
                            </w:r>
                            <w:proofErr w:type="gramStart"/>
                            <w:r w:rsidRPr="00BB77D9">
                              <w:rPr>
                                <w:rFonts w:ascii="Segoe UI Light" w:hAnsi="Segoe UI Light" w:cs="Segoe UI Light"/>
                                <w:sz w:val="20"/>
                              </w:rPr>
                              <w:t>from :</w:t>
                            </w:r>
                            <w:proofErr w:type="gramEnd"/>
                            <w:r w:rsidRPr="00BB77D9">
                              <w:rPr>
                                <w:rFonts w:ascii="Segoe UI Light" w:hAnsi="Segoe UI Light" w:cs="Segoe UI Light"/>
                                <w:sz w:val="20"/>
                              </w:rPr>
                              <w:t xml:space="preserve"> A</w:t>
                            </w:r>
                            <w:r w:rsidRPr="00BB77D9">
                              <w:rPr>
                                <w:rFonts w:ascii="Segoe UI Light" w:hAnsi="Segoe UI Light" w:cs="Segoe UI Light"/>
                                <w:sz w:val="20"/>
                              </w:rPr>
                              <w:tab/>
                            </w:r>
                            <w:r w:rsidRPr="00BB77D9">
                              <w:rPr>
                                <w:rFonts w:ascii="Segoe UI Light" w:hAnsi="Segoe UI Light" w:cs="Segoe UI Light"/>
                                <w:sz w:val="24"/>
                              </w:rPr>
                              <w:tab/>
                              <w:t xml:space="preserve">  ?</w:t>
                            </w:r>
                          </w:p>
                          <w:p w14:paraId="6D10636D" w14:textId="77777777" w:rsidR="00176317" w:rsidRDefault="00176317" w:rsidP="003C562C">
                            <w:pPr>
                              <w:ind w:left="2160" w:firstLine="720"/>
                              <w:rPr>
                                <w:rFonts w:ascii="Univers" w:hAnsi="Univers"/>
                              </w:rPr>
                            </w:pPr>
                            <w:r>
                              <w:rPr>
                                <w:rFonts w:ascii="Univers" w:hAnsi="Univers"/>
                              </w:rPr>
                              <w:t>B</w:t>
                            </w:r>
                            <w:r>
                              <w:rPr>
                                <w:rFonts w:ascii="Univers" w:hAnsi="Univers"/>
                              </w:rPr>
                              <w:tab/>
                            </w:r>
                            <w:r>
                              <w:rPr>
                                <w:rFonts w:ascii="Univers" w:hAnsi="Univers"/>
                              </w:rPr>
                              <w:tab/>
                              <w:t xml:space="preserve">  ?</w:t>
                            </w:r>
                          </w:p>
                          <w:p w14:paraId="28C350B3" w14:textId="77777777" w:rsidR="00176317" w:rsidRDefault="00176317" w:rsidP="003C562C">
                            <w:pPr>
                              <w:ind w:left="2160" w:firstLine="720"/>
                              <w:rPr>
                                <w:rFonts w:ascii="Univers" w:hAnsi="Univers"/>
                              </w:rPr>
                            </w:pPr>
                            <w:r>
                              <w:rPr>
                                <w:rFonts w:ascii="Univers" w:hAnsi="Univers"/>
                              </w:rPr>
                              <w:t>C</w:t>
                            </w:r>
                            <w:r>
                              <w:rPr>
                                <w:rFonts w:ascii="Univers" w:hAnsi="Univers"/>
                              </w:rPr>
                              <w:tab/>
                            </w:r>
                            <w:r>
                              <w:rPr>
                                <w:rFonts w:ascii="Univers" w:hAnsi="Univers"/>
                              </w:rPr>
                              <w:tab/>
                              <w:t xml:space="preserve">  ?</w:t>
                            </w:r>
                          </w:p>
                          <w:p w14:paraId="67FB9F7E" w14:textId="77777777" w:rsidR="00176317" w:rsidRDefault="00176317" w:rsidP="003C562C">
                            <w:pPr>
                              <w:ind w:left="2160" w:firstLine="720"/>
                              <w:rPr>
                                <w:rFonts w:ascii="Univers" w:hAnsi="Univers"/>
                              </w:rPr>
                            </w:pPr>
                            <w:r>
                              <w:rPr>
                                <w:rFonts w:ascii="Univers" w:hAnsi="Univers"/>
                              </w:rPr>
                              <w:t xml:space="preserve">D </w:t>
                            </w:r>
                            <w:r>
                              <w:rPr>
                                <w:rFonts w:ascii="Univers" w:hAnsi="Univers"/>
                              </w:rPr>
                              <w:tab/>
                            </w:r>
                            <w:r>
                              <w:rPr>
                                <w:rFonts w:ascii="Univers" w:hAnsi="Univers"/>
                              </w:rPr>
                              <w:tab/>
                              <w:t xml:space="preserve">  ?</w:t>
                            </w:r>
                          </w:p>
                          <w:p w14:paraId="3B229504" w14:textId="77777777" w:rsidR="00176317" w:rsidRDefault="00176317" w:rsidP="003C562C">
                            <w:pPr>
                              <w:ind w:left="2160" w:firstLine="720"/>
                              <w:rPr>
                                <w:rFonts w:ascii="Univers" w:hAnsi="Univers"/>
                              </w:rPr>
                            </w:pPr>
                            <w:r>
                              <w:rPr>
                                <w:rFonts w:ascii="Univers" w:hAnsi="Univers"/>
                              </w:rPr>
                              <w:t>E</w:t>
                            </w:r>
                            <w:r>
                              <w:rPr>
                                <w:rFonts w:ascii="Univers" w:hAnsi="Univers"/>
                              </w:rPr>
                              <w:tab/>
                            </w:r>
                            <w:r>
                              <w:rPr>
                                <w:rFonts w:ascii="Univers" w:hAnsi="Univers"/>
                              </w:rPr>
                              <w:tab/>
                              <w:t>?</w:t>
                            </w:r>
                          </w:p>
                        </w:txbxContent>
                      </v:textbox>
                    </v:shape>
                    <v:shape id="Text Box 10" o:spid="_x0000_s1033" type="#_x0000_t202" style="position:absolute;left:1183;top:6475;width:4997;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" fillcolor="#cff">
                      <v:textbox>
                        <w:txbxContent>
                          <w:p w14:paraId="38BB980A" w14:textId="5FFBB723"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Program Manager</w:t>
                            </w:r>
                          </w:p>
                          <w:p w14:paraId="0FC48C74" w14:textId="77777777" w:rsidR="00176317" w:rsidRDefault="00176317" w:rsidP="003C562C">
                            <w:pPr>
                              <w:rPr>
                                <w:rFonts w:ascii="Univers" w:hAnsi="Univers"/>
                                <w:b/>
                                <w:sz w:val="16"/>
                                <w:szCs w:val="16"/>
                              </w:rPr>
                            </w:pPr>
                          </w:p>
                          <w:p w14:paraId="024D094C" w14:textId="77777777" w:rsidR="00176317" w:rsidRDefault="00176317" w:rsidP="003C562C">
                            <w:pPr>
                              <w:jc w:val="center"/>
                              <w:rPr>
                                <w:rFonts w:ascii="Univers" w:hAnsi="Univers"/>
                                <w:b/>
                              </w:rPr>
                            </w:pPr>
                          </w:p>
                          <w:p w14:paraId="606A6334" w14:textId="77777777" w:rsidR="00176317" w:rsidRDefault="00176317" w:rsidP="003C562C">
                            <w:pPr>
                              <w:rPr>
                                <w:rFonts w:ascii="Univers" w:hAnsi="Univers"/>
                              </w:rPr>
                            </w:pPr>
                          </w:p>
                        </w:txbxContent>
                      </v:textbox>
                    </v:shape>
                    <v:line id="Line 11" o:spid="_x0000_s1034" style="position:absolute;flip:x;visibility:visible;mso-wrap-style:square" from="5505,5603" to="5715,6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6/FxQAAANsAAAAPAAAAZHJzL2Rvd25yZXYueG1sRI9Pa8JA&#10;EMXvBb/DMkIvoW5qqN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DZp6/FxQAAANsAAAAP&#10;AAAAAAAAAAAAAAAAAAcCAABkcnMvZG93bnJldi54bWxQSwUGAAAAAAMAAwC3AAAA+QIAAAAA&#10;">
                      <v:stroke endarrow="block"/>
                    </v:line>
                    <v:shape id="Text Box 12" o:spid="_x0000_s1035" type="#_x0000_t202" style="position:absolute;left:309;top:5220;width:3186;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" fillcolor="#cff">
                      <v:textbox>
                        <w:txbxContent>
                          <w:p w14:paraId="6C6C9D61" w14:textId="4166441A" w:rsidR="00176317" w:rsidRPr="00BB77D9" w:rsidRDefault="00176317" w:rsidP="003C562C">
                            <w:pPr>
                              <w:pStyle w:val="Heading1"/>
                              <w:numPr>
                                <w:ilvl w:val="0"/>
                                <w:numId w:val="0"/>
                              </w:numPr>
                              <w:ind w:left="498"/>
                              <w:rPr>
                                <w:rFonts w:ascii="Segoe UI Light" w:hAnsi="Segoe UI Light" w:cs="Segoe UI Light"/>
                                <w:sz w:val="22"/>
                                <w:szCs w:val="22"/>
                              </w:rPr>
                            </w:pPr>
                            <w:r w:rsidRPr="00BB77D9">
                              <w:rPr>
                                <w:rFonts w:ascii="Segoe UI Light" w:hAnsi="Segoe UI Light" w:cs="Segoe UI Light"/>
                                <w:sz w:val="22"/>
                                <w:szCs w:val="22"/>
                              </w:rPr>
                              <w:t>Program Assurance</w:t>
                            </w:r>
                          </w:p>
                          <w:p w14:paraId="1DDE7AC4" w14:textId="77777777" w:rsidR="00176317" w:rsidRDefault="00176317" w:rsidP="003C562C">
                            <w:pPr>
                              <w:pStyle w:val="Heading1"/>
                            </w:pPr>
                          </w:p>
                        </w:txbxContent>
                      </v:textbox>
                    </v:shape>
                    <v:shape id="Text Box 13" o:spid="_x0000_s1036" type="#_x0000_t202" style="position:absolute;left:4515;top:4875;width:3186;height: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" fillcolor="#cff">
                      <v:textbox>
                        <w:txbxContent>
                          <w:p w14:paraId="7B1873A9" w14:textId="77777777" w:rsidR="00176317" w:rsidRPr="00BB77D9" w:rsidRDefault="00176317" w:rsidP="003C562C">
                            <w:pPr>
                              <w:pStyle w:val="Heading1"/>
                              <w:rPr>
                                <w:rFonts w:ascii="Segoe UI Light" w:hAnsi="Segoe UI Light" w:cs="Segoe UI Light"/>
                                <w:sz w:val="22"/>
                              </w:rPr>
                            </w:pPr>
                            <w:r w:rsidRPr="00BB77D9">
                              <w:rPr>
                                <w:rFonts w:ascii="Segoe UI Light" w:hAnsi="Segoe UI Light" w:cs="Segoe UI Light"/>
                                <w:sz w:val="22"/>
                              </w:rPr>
                              <w:t>SRO</w:t>
                            </w:r>
                          </w:p>
                          <w:p w14:paraId="741A1F04" w14:textId="77777777" w:rsidR="00176317" w:rsidRPr="00BB77D9" w:rsidRDefault="00176317" w:rsidP="003C562C">
                            <w:pPr>
                              <w:pStyle w:val="Heading1"/>
                              <w:rPr>
                                <w:rFonts w:ascii="Segoe UI Light" w:hAnsi="Segoe UI Light" w:cs="Segoe UI Light"/>
                                <w:sz w:val="22"/>
                              </w:rPr>
                            </w:pPr>
                          </w:p>
                        </w:txbxContent>
                      </v:textbox>
                    </v:shape>
                    <v:line id="Line 14" o:spid="_x0000_s1037" style="position:absolute;visibility:visible;mso-wrap-style:square" from="6656,5603" to="6922,6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">
                      <v:stroke endarrow="block"/>
                    </v:line>
                  </v:group>
                  <v:group id="Group 15" o:spid="_x0000_s1038" style="position:absolute;left:4415;top:7555;width:5490;height:5403" coordorigin="4415,7555" coordsize="5490,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Text Box 16" o:spid="_x0000_s1039" type="#_x0000_t202" style="position:absolute;left:4804;top:8156;width:4706;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" fillcolor="#cff">
                      <v:textbox>
                        <w:txbxContent>
                          <w:p w14:paraId="2924C9C6" w14:textId="77777777"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Project Boards</w:t>
                            </w:r>
                          </w:p>
                          <w:p w14:paraId="035D8B5F" w14:textId="77777777" w:rsidR="00176317" w:rsidRDefault="00176317" w:rsidP="003C562C">
                            <w:pPr>
                              <w:jc w:val="center"/>
                            </w:pPr>
                            <w:r>
                              <w:rPr>
                                <w:rFonts w:ascii="Univers" w:hAnsi="Univers"/>
                                <w:b/>
                                <w:sz w:val="32"/>
                                <w:szCs w:val="32"/>
                              </w:rPr>
                              <w:t>(if appropriate)</w:t>
                            </w:r>
                          </w:p>
                        </w:txbxContent>
                      </v:textbox>
                    </v:shape>
                    <v:shape id="Text Box 17" o:spid="_x0000_s1040" type="#_x0000_t202" style="position:absolute;left:4798;top:9334;width:471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" fillcolor="#cff">
                      <v:textbox>
                        <w:txbxContent>
                          <w:p w14:paraId="36B87834" w14:textId="77777777" w:rsidR="00176317" w:rsidRPr="00BB77D9" w:rsidRDefault="00176317" w:rsidP="003C562C">
                            <w:pPr>
                              <w:jc w:val="center"/>
                              <w:rPr>
                                <w:rFonts w:ascii="Segoe UI Light" w:hAnsi="Segoe UI Light" w:cs="Segoe UI Light"/>
                                <w:b/>
                                <w:sz w:val="32"/>
                                <w:szCs w:val="32"/>
                              </w:rPr>
                            </w:pPr>
                            <w:r w:rsidRPr="00BB77D9">
                              <w:rPr>
                                <w:rFonts w:ascii="Segoe UI Light" w:hAnsi="Segoe UI Light" w:cs="Segoe UI Light"/>
                                <w:b/>
                                <w:sz w:val="32"/>
                                <w:szCs w:val="32"/>
                              </w:rPr>
                              <w:t>Project Managers</w:t>
                            </w:r>
                          </w:p>
                          <w:p w14:paraId="5DE841AC" w14:textId="77777777" w:rsidR="00176317" w:rsidRDefault="00176317" w:rsidP="003C562C">
                            <w:pPr>
                              <w:pStyle w:val="Heading1"/>
                            </w:pPr>
                          </w:p>
                        </w:txbxContent>
                      </v:textbox>
                    </v:shape>
                    <v:shape id="Text Box 18" o:spid="_x0000_s1041" type="#_x0000_t202" style="position:absolute;left:4803;top:11846;width:4707;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" fillcolor="#cff">
                      <v:textbox>
                        <w:txbxContent>
                          <w:p w14:paraId="322C5B12" w14:textId="77777777" w:rsidR="00176317" w:rsidRPr="00BB77D9" w:rsidRDefault="00176317" w:rsidP="003C562C">
                            <w:pPr>
                              <w:pStyle w:val="Heading1"/>
                              <w:numPr>
                                <w:ilvl w:val="0"/>
                                <w:numId w:val="0"/>
                              </w:numPr>
                              <w:ind w:left="498"/>
                              <w:rPr>
                                <w:rFonts w:ascii="Segoe UI Light" w:hAnsi="Segoe UI Light" w:cs="Segoe UI Light"/>
                              </w:rPr>
                            </w:pPr>
                            <w:r w:rsidRPr="00BB77D9">
                              <w:rPr>
                                <w:rFonts w:ascii="Segoe UI Light" w:hAnsi="Segoe UI Light" w:cs="Segoe UI Light"/>
                              </w:rPr>
                              <w:t>Line Managers</w:t>
                            </w:r>
                          </w:p>
                          <w:p w14:paraId="6AAE977B" w14:textId="77777777" w:rsidR="00176317" w:rsidRDefault="00176317" w:rsidP="003C562C">
                            <w:pPr>
                              <w:pStyle w:val="Heading1"/>
                            </w:pPr>
                          </w:p>
                        </w:txbxContent>
                      </v:textbox>
                    </v:shape>
                    <v:shape id="Text Box 19" o:spid="_x0000_s1042" type="#_x0000_t202" style="position:absolute;left:4798;top:10594;width:4712;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" fillcolor="#cff">
                      <v:textbox>
                        <w:txbxContent>
                          <w:p w14:paraId="46F630A3" w14:textId="77777777" w:rsidR="00176317" w:rsidRPr="00BB77D9" w:rsidRDefault="00176317" w:rsidP="003C562C">
                            <w:pPr>
                              <w:jc w:val="center"/>
                              <w:rPr>
                                <w:rFonts w:ascii="Segoe UI Light" w:hAnsi="Segoe UI Light" w:cs="Segoe UI Light"/>
                                <w:b/>
                                <w:sz w:val="16"/>
                                <w:szCs w:val="16"/>
                              </w:rPr>
                            </w:pPr>
                            <w:r w:rsidRPr="00BB77D9">
                              <w:rPr>
                                <w:rFonts w:ascii="Segoe UI Light" w:hAnsi="Segoe UI Light" w:cs="Segoe UI Light"/>
                                <w:b/>
                                <w:sz w:val="32"/>
                                <w:szCs w:val="32"/>
                              </w:rPr>
                              <w:t>Workstream Leaders</w:t>
                            </w:r>
                          </w:p>
                        </w:txbxContent>
                      </v:textbox>
                    </v:shape>
                    <v:line id="Line 20" o:spid="_x0000_s1043" style="position:absolute;visibility:visible;mso-wrap-style:square" from="4415,7555" to="4415,12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">
                      <v:stroke dashstyle="1 1"/>
                    </v:line>
                    <v:line id="Line 21" o:spid="_x0000_s1044" style="position:absolute;visibility:visible;mso-wrap-style:square" from="9516,8614" to="9905,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">
                      <v:stroke dashstyle="1 1"/>
                    </v:line>
                    <v:line id="Line 22" o:spid="_x0000_s1045" style="position:absolute;visibility:visible;mso-wrap-style:square" from="4415,9874" to="4804,9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">
                      <v:stroke dashstyle="1 1"/>
                    </v:line>
                    <v:line id="Line 23" o:spid="_x0000_s1046" style="position:absolute;visibility:visible;mso-wrap-style:square" from="4415,11134" to="4804,1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">
                      <v:stroke dashstyle="1 1"/>
                    </v:line>
                    <v:line id="Line 24" o:spid="_x0000_s1047" style="position:absolute;visibility:visible;mso-wrap-style:square" from="4415,12393" to="4804,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">
                      <v:stroke dashstyle="1 1"/>
                    </v:line>
                    <v:line id="Line 25" o:spid="_x0000_s1048" style="position:absolute;visibility:visible;mso-wrap-style:square" from="9905,7630" to="9905,1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">
                      <v:stroke dashstyle="1 1"/>
                    </v:line>
                    <v:line id="Line 26" o:spid="_x0000_s1049" style="position:absolute;visibility:visible;mso-wrap-style:square" from="4415,8715" to="4804,8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">
                      <v:stroke dashstyle="1 1"/>
                    </v:line>
                    <v:line id="Line 27" o:spid="_x0000_s1050" style="position:absolute;visibility:visible;mso-wrap-style:square" from="9510,9795" to="9899,9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">
                      <v:stroke dashstyle="1 1"/>
                    </v:line>
                    <v:line id="Line 28" o:spid="_x0000_s1051" style="position:absolute;visibility:visible;mso-wrap-style:square" from="9516,11134" to="9905,1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">
                      <v:stroke dashstyle="1 1"/>
                    </v:line>
                    <v:line id="Line 29" o:spid="_x0000_s1052" style="position:absolute;visibility:visible;mso-wrap-style:square" from="9510,12488" to="9899,12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">
                      <v:stroke dashstyle="1 1"/>
                    </v:line>
                  </v:group>
                </v:group>
              </v:group>
            </w:pict>
          </mc:Fallback>
        </mc:AlternateContent>
      </w:r>
    </w:p>
    <w:p w14:paraId="44976232" w14:textId="7686BB5C" w:rsidR="003C562C" w:rsidRDefault="003C562C" w:rsidP="00065B12">
      <w:pPr>
        <w:rPr>
          <w:rFonts w:asciiTheme="minorHAnsi" w:eastAsiaTheme="minorHAnsi" w:hAnsiTheme="minorHAnsi" w:cstheme="minorBidi"/>
          <w:lang w:eastAsia="en-US"/>
        </w:rPr>
      </w:pPr>
    </w:p>
    <w:p w14:paraId="29CEA6F1" w14:textId="77E74264" w:rsidR="003C562C" w:rsidRDefault="003C562C" w:rsidP="00065B12">
      <w:pPr>
        <w:rPr>
          <w:rFonts w:asciiTheme="minorHAnsi" w:eastAsiaTheme="minorHAnsi" w:hAnsiTheme="minorHAnsi" w:cstheme="minorBidi"/>
          <w:lang w:eastAsia="en-US"/>
        </w:rPr>
      </w:pPr>
    </w:p>
    <w:p w14:paraId="7DEAE42B" w14:textId="374050EA" w:rsidR="003C562C" w:rsidRDefault="003C562C" w:rsidP="00065B12">
      <w:pPr>
        <w:rPr>
          <w:rFonts w:asciiTheme="minorHAnsi" w:eastAsiaTheme="minorHAnsi" w:hAnsiTheme="minorHAnsi" w:cstheme="minorBidi"/>
          <w:lang w:eastAsia="en-US"/>
        </w:rPr>
      </w:pPr>
    </w:p>
    <w:p w14:paraId="396CEE42" w14:textId="22FD3E3C" w:rsidR="003C562C" w:rsidRDefault="003C562C" w:rsidP="00065B12">
      <w:pPr>
        <w:rPr>
          <w:rFonts w:asciiTheme="minorHAnsi" w:eastAsiaTheme="minorHAnsi" w:hAnsiTheme="minorHAnsi" w:cstheme="minorBidi"/>
          <w:lang w:eastAsia="en-US"/>
        </w:rPr>
      </w:pPr>
    </w:p>
    <w:p w14:paraId="6849389F" w14:textId="5C0E07C6" w:rsidR="003C562C" w:rsidRDefault="003C562C" w:rsidP="00065B12">
      <w:pPr>
        <w:rPr>
          <w:rFonts w:asciiTheme="minorHAnsi" w:eastAsiaTheme="minorHAnsi" w:hAnsiTheme="minorHAnsi" w:cstheme="minorBidi"/>
          <w:lang w:eastAsia="en-US"/>
        </w:rPr>
      </w:pPr>
    </w:p>
    <w:p w14:paraId="214D12DE" w14:textId="24D9A39E" w:rsidR="003C562C" w:rsidRDefault="003C562C" w:rsidP="00065B12">
      <w:pPr>
        <w:rPr>
          <w:rFonts w:asciiTheme="minorHAnsi" w:eastAsiaTheme="minorHAnsi" w:hAnsiTheme="minorHAnsi" w:cstheme="minorBidi"/>
          <w:lang w:eastAsia="en-US"/>
        </w:rPr>
      </w:pPr>
    </w:p>
    <w:p w14:paraId="4C66BD7D" w14:textId="1C803D21" w:rsidR="003C562C" w:rsidRDefault="003C562C" w:rsidP="00065B12">
      <w:pPr>
        <w:rPr>
          <w:rFonts w:asciiTheme="minorHAnsi" w:eastAsiaTheme="minorHAnsi" w:hAnsiTheme="minorHAnsi" w:cstheme="minorBidi"/>
          <w:lang w:eastAsia="en-US"/>
        </w:rPr>
      </w:pPr>
    </w:p>
    <w:p w14:paraId="7EB5D0DC" w14:textId="201A78C4" w:rsidR="003C562C" w:rsidRDefault="003C562C" w:rsidP="00065B12">
      <w:pPr>
        <w:rPr>
          <w:rFonts w:asciiTheme="minorHAnsi" w:eastAsiaTheme="minorHAnsi" w:hAnsiTheme="minorHAnsi" w:cstheme="minorBidi"/>
          <w:lang w:eastAsia="en-US"/>
        </w:rPr>
      </w:pPr>
    </w:p>
    <w:p w14:paraId="3297BFF6" w14:textId="02AC0229" w:rsidR="003C562C" w:rsidRDefault="003C562C" w:rsidP="00065B12">
      <w:pPr>
        <w:rPr>
          <w:rFonts w:asciiTheme="minorHAnsi" w:eastAsiaTheme="minorHAnsi" w:hAnsiTheme="minorHAnsi" w:cstheme="minorBidi"/>
          <w:lang w:eastAsia="en-US"/>
        </w:rPr>
      </w:pPr>
    </w:p>
    <w:p w14:paraId="1BDB7E71" w14:textId="4E8E7A96" w:rsidR="003C562C" w:rsidRDefault="003C562C" w:rsidP="00065B12">
      <w:pPr>
        <w:rPr>
          <w:rFonts w:asciiTheme="minorHAnsi" w:eastAsiaTheme="minorHAnsi" w:hAnsiTheme="minorHAnsi" w:cstheme="minorBidi"/>
          <w:lang w:eastAsia="en-US"/>
        </w:rPr>
      </w:pPr>
    </w:p>
    <w:p w14:paraId="4B01AC8D" w14:textId="1A4571D2" w:rsidR="003C562C" w:rsidRDefault="003C562C" w:rsidP="00065B12">
      <w:pPr>
        <w:rPr>
          <w:rFonts w:asciiTheme="minorHAnsi" w:eastAsiaTheme="minorHAnsi" w:hAnsiTheme="minorHAnsi" w:cstheme="minorBidi"/>
          <w:lang w:eastAsia="en-US"/>
        </w:rPr>
      </w:pPr>
    </w:p>
    <w:p w14:paraId="752C3B89" w14:textId="3CF4E417" w:rsidR="003C562C" w:rsidRDefault="003C562C" w:rsidP="00065B12">
      <w:pPr>
        <w:rPr>
          <w:rFonts w:asciiTheme="minorHAnsi" w:eastAsiaTheme="minorHAnsi" w:hAnsiTheme="minorHAnsi" w:cstheme="minorBidi"/>
          <w:lang w:eastAsia="en-US"/>
        </w:rPr>
      </w:pPr>
    </w:p>
    <w:p w14:paraId="19DF20CC" w14:textId="1FF9EECE" w:rsidR="003C562C" w:rsidRDefault="003C562C" w:rsidP="00065B12">
      <w:pPr>
        <w:rPr>
          <w:rFonts w:asciiTheme="minorHAnsi" w:eastAsiaTheme="minorHAnsi" w:hAnsiTheme="minorHAnsi" w:cstheme="minorBidi"/>
          <w:lang w:eastAsia="en-US"/>
        </w:rPr>
      </w:pPr>
    </w:p>
    <w:p w14:paraId="524B0D42" w14:textId="24486E33" w:rsidR="003C562C" w:rsidRDefault="003C562C" w:rsidP="00065B12">
      <w:pPr>
        <w:rPr>
          <w:rFonts w:asciiTheme="minorHAnsi" w:eastAsiaTheme="minorHAnsi" w:hAnsiTheme="minorHAnsi" w:cstheme="minorBidi"/>
          <w:lang w:eastAsia="en-US"/>
        </w:rPr>
      </w:pPr>
    </w:p>
    <w:p w14:paraId="09B87079" w14:textId="03BF928D" w:rsidR="003C562C" w:rsidRDefault="003C562C" w:rsidP="00065B12">
      <w:pPr>
        <w:rPr>
          <w:rFonts w:asciiTheme="minorHAnsi" w:eastAsiaTheme="minorHAnsi" w:hAnsiTheme="minorHAnsi" w:cstheme="minorBidi"/>
          <w:lang w:eastAsia="en-US"/>
        </w:rPr>
      </w:pPr>
    </w:p>
    <w:p w14:paraId="6765CE5D" w14:textId="47AAA6E4" w:rsidR="003C562C" w:rsidRDefault="003C562C" w:rsidP="00065B12">
      <w:pPr>
        <w:rPr>
          <w:rFonts w:asciiTheme="minorHAnsi" w:eastAsiaTheme="minorHAnsi" w:hAnsiTheme="minorHAnsi" w:cstheme="minorBidi"/>
          <w:lang w:eastAsia="en-US"/>
        </w:rPr>
      </w:pPr>
    </w:p>
    <w:p w14:paraId="78D16240" w14:textId="13B320E5" w:rsidR="003C562C" w:rsidRDefault="003C562C" w:rsidP="00065B12">
      <w:pPr>
        <w:rPr>
          <w:rFonts w:asciiTheme="minorHAnsi" w:eastAsiaTheme="minorHAnsi" w:hAnsiTheme="minorHAnsi" w:cstheme="minorBidi"/>
          <w:lang w:eastAsia="en-US"/>
        </w:rPr>
      </w:pPr>
    </w:p>
    <w:p w14:paraId="5A01BD8B" w14:textId="0FD15ADC" w:rsidR="003C562C" w:rsidRDefault="003C562C" w:rsidP="00065B12">
      <w:pPr>
        <w:rPr>
          <w:rFonts w:asciiTheme="minorHAnsi" w:eastAsiaTheme="minorHAnsi" w:hAnsiTheme="minorHAnsi" w:cstheme="minorBidi"/>
          <w:lang w:eastAsia="en-US"/>
        </w:rPr>
      </w:pPr>
    </w:p>
    <w:p w14:paraId="6D9769D5" w14:textId="64C40E42" w:rsidR="003C562C" w:rsidRDefault="003C562C" w:rsidP="00065B12">
      <w:pPr>
        <w:rPr>
          <w:rFonts w:asciiTheme="minorHAnsi" w:eastAsiaTheme="minorHAnsi" w:hAnsiTheme="minorHAnsi" w:cstheme="minorBidi"/>
          <w:lang w:eastAsia="en-US"/>
        </w:rPr>
      </w:pPr>
    </w:p>
    <w:p w14:paraId="5063D9CF" w14:textId="21A7C041" w:rsidR="003C562C" w:rsidRDefault="003C562C" w:rsidP="00065B12">
      <w:pPr>
        <w:rPr>
          <w:rFonts w:asciiTheme="minorHAnsi" w:eastAsiaTheme="minorHAnsi" w:hAnsiTheme="minorHAnsi" w:cstheme="minorBidi"/>
          <w:lang w:eastAsia="en-US"/>
        </w:rPr>
      </w:pPr>
    </w:p>
    <w:p w14:paraId="3B87403A" w14:textId="4EB7B6E7" w:rsidR="003C562C" w:rsidRDefault="003C562C" w:rsidP="00065B12">
      <w:pPr>
        <w:rPr>
          <w:rFonts w:asciiTheme="minorHAnsi" w:eastAsiaTheme="minorHAnsi" w:hAnsiTheme="minorHAnsi" w:cstheme="minorBidi"/>
          <w:lang w:eastAsia="en-US"/>
        </w:rPr>
      </w:pPr>
    </w:p>
    <w:p w14:paraId="78F0A0D8" w14:textId="42577202" w:rsidR="003C562C" w:rsidRDefault="003C562C" w:rsidP="00065B12">
      <w:pPr>
        <w:rPr>
          <w:rFonts w:asciiTheme="minorHAnsi" w:eastAsiaTheme="minorHAnsi" w:hAnsiTheme="minorHAnsi" w:cstheme="minorBidi"/>
          <w:lang w:eastAsia="en-US"/>
        </w:rPr>
      </w:pPr>
    </w:p>
    <w:p w14:paraId="2FBD942A" w14:textId="16E9D625" w:rsidR="003C562C" w:rsidRDefault="003C562C" w:rsidP="00065B12">
      <w:pPr>
        <w:rPr>
          <w:rFonts w:asciiTheme="minorHAnsi" w:eastAsiaTheme="minorHAnsi" w:hAnsiTheme="minorHAnsi" w:cstheme="minorBidi"/>
          <w:lang w:eastAsia="en-US"/>
        </w:rPr>
      </w:pPr>
    </w:p>
    <w:p w14:paraId="23C8F67A" w14:textId="6FA4602A" w:rsidR="003C562C" w:rsidRDefault="003C562C" w:rsidP="00065B12">
      <w:pPr>
        <w:rPr>
          <w:rFonts w:asciiTheme="minorHAnsi" w:eastAsiaTheme="minorHAnsi" w:hAnsiTheme="minorHAnsi" w:cstheme="minorBidi"/>
          <w:lang w:eastAsia="en-US"/>
        </w:rPr>
      </w:pPr>
    </w:p>
    <w:p w14:paraId="0AAF813D" w14:textId="34B08816" w:rsidR="00D15B92" w:rsidRPr="00C31D57" w:rsidRDefault="00D15B92" w:rsidP="00D15B92">
      <w:pPr>
        <w:rPr>
          <w:rFonts w:asciiTheme="minorHAnsi" w:hAnsiTheme="minorHAnsi" w:cstheme="minorHAnsi"/>
          <w:b/>
          <w:sz w:val="28"/>
          <w:szCs w:val="28"/>
        </w:rPr>
      </w:pPr>
      <w:r w:rsidRPr="00C31D57">
        <w:rPr>
          <w:rFonts w:asciiTheme="minorHAnsi" w:hAnsiTheme="minorHAnsi" w:cstheme="minorHAnsi"/>
          <w:b/>
          <w:sz w:val="28"/>
          <w:szCs w:val="28"/>
        </w:rPr>
        <w:lastRenderedPageBreak/>
        <w:t xml:space="preserve">The Program </w:t>
      </w:r>
      <w:r>
        <w:rPr>
          <w:rFonts w:asciiTheme="minorHAnsi" w:hAnsiTheme="minorHAnsi" w:cstheme="minorHAnsi"/>
          <w:b/>
          <w:sz w:val="28"/>
          <w:szCs w:val="28"/>
        </w:rPr>
        <w:t xml:space="preserve">Roles and Responsibilities </w:t>
      </w:r>
    </w:p>
    <w:p w14:paraId="47F22DC7" w14:textId="0A4191BC" w:rsidR="00D15B92" w:rsidRPr="00776F75" w:rsidRDefault="00776F75" w:rsidP="00776F75">
      <w:pPr>
        <w:spacing w:after="0" w:line="240" w:lineRule="auto"/>
        <w:rPr>
          <w:rFonts w:asciiTheme="minorHAnsi" w:hAnsiTheme="minorHAnsi" w:cstheme="minorHAnsi"/>
          <w:bCs/>
          <w:i/>
          <w:iCs/>
        </w:rPr>
      </w:pPr>
      <w:r w:rsidRPr="00776F75">
        <w:rPr>
          <w:rFonts w:asciiTheme="minorHAnsi" w:hAnsiTheme="minorHAnsi" w:cstheme="minorHAnsi"/>
          <w:bCs/>
          <w:i/>
          <w:iCs/>
        </w:rPr>
        <w:t>This may be in the form of a table or written text. The roles must match those in your governance structure</w:t>
      </w:r>
      <w:r>
        <w:rPr>
          <w:rFonts w:asciiTheme="minorHAnsi" w:hAnsiTheme="minorHAnsi" w:cstheme="minorHAnsi"/>
          <w:bCs/>
          <w:i/>
          <w:iCs/>
        </w:rPr>
        <w:t>.</w:t>
      </w:r>
    </w:p>
    <w:p w14:paraId="28597378" w14:textId="77777777" w:rsidR="00D15B92" w:rsidRPr="00776F75" w:rsidRDefault="00D15B92" w:rsidP="00776F75">
      <w:pPr>
        <w:spacing w:after="0" w:line="240" w:lineRule="auto"/>
        <w:rPr>
          <w:rFonts w:asciiTheme="minorHAnsi" w:hAnsiTheme="minorHAnsi" w:cstheme="minorHAnsi"/>
          <w:b/>
          <w:highlight w:val="yellow"/>
          <w:u w:val="single"/>
        </w:rPr>
      </w:pPr>
    </w:p>
    <w:p w14:paraId="1338CE54" w14:textId="507390D1" w:rsidR="003C562C" w:rsidRPr="00641E31" w:rsidRDefault="003C562C" w:rsidP="003C562C">
      <w:pPr>
        <w:rPr>
          <w:rFonts w:asciiTheme="minorHAnsi" w:hAnsiTheme="minorHAnsi" w:cstheme="minorHAnsi"/>
          <w:b/>
          <w:sz w:val="28"/>
          <w:szCs w:val="28"/>
          <w:u w:val="single"/>
        </w:rPr>
      </w:pPr>
      <w:r w:rsidRPr="00641E31">
        <w:rPr>
          <w:rFonts w:asciiTheme="minorHAnsi" w:hAnsiTheme="minorHAnsi" w:cstheme="minorHAnsi"/>
          <w:b/>
          <w:sz w:val="28"/>
          <w:szCs w:val="28"/>
          <w:highlight w:val="yellow"/>
          <w:u w:val="single"/>
        </w:rPr>
        <w:t>For your information only</w:t>
      </w:r>
      <w:r w:rsidR="00776F75">
        <w:rPr>
          <w:rFonts w:asciiTheme="minorHAnsi" w:hAnsiTheme="minorHAnsi" w:cstheme="minorHAnsi"/>
          <w:b/>
          <w:sz w:val="28"/>
          <w:szCs w:val="28"/>
          <w:u w:val="single"/>
        </w:rPr>
        <w:t xml:space="preserve"> – please delete </w:t>
      </w:r>
    </w:p>
    <w:p w14:paraId="05501EA6" w14:textId="282748F0"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The SRO, Manager, Business Change Managers and key project/workstream executives will form the working level management team and will meet frequently to organise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deal with issues arising. (</w:t>
      </w:r>
      <w:r w:rsidRPr="009C2C9B">
        <w:rPr>
          <w:rFonts w:asciiTheme="minorHAnsi" w:hAnsiTheme="minorHAnsi" w:cstheme="minorHAnsi"/>
          <w:b/>
          <w:i/>
          <w:color w:val="385623" w:themeColor="accent6" w:themeShade="80"/>
          <w:sz w:val="20"/>
          <w:szCs w:val="20"/>
        </w:rPr>
        <w:t xml:space="preserve">NB In MSP this management team that supports the SRO is called the </w:t>
      </w:r>
      <w:r w:rsidR="00D15B92" w:rsidRPr="009C2C9B">
        <w:rPr>
          <w:rFonts w:asciiTheme="minorHAnsi" w:hAnsiTheme="minorHAnsi" w:cstheme="minorHAnsi"/>
          <w:b/>
          <w:i/>
          <w:color w:val="385623" w:themeColor="accent6" w:themeShade="80"/>
          <w:sz w:val="20"/>
          <w:szCs w:val="20"/>
        </w:rPr>
        <w:t>Program</w:t>
      </w:r>
      <w:r w:rsidRPr="009C2C9B">
        <w:rPr>
          <w:rFonts w:asciiTheme="minorHAnsi" w:hAnsiTheme="minorHAnsi" w:cstheme="minorHAnsi"/>
          <w:b/>
          <w:i/>
          <w:color w:val="385623" w:themeColor="accent6" w:themeShade="80"/>
          <w:sz w:val="20"/>
          <w:szCs w:val="20"/>
        </w:rPr>
        <w:t xml:space="preserve"> Board and it sits below the Sponsoring Group with the SRO being the bridge between the two groups</w:t>
      </w:r>
      <w:r w:rsidRPr="009C2C9B">
        <w:rPr>
          <w:rFonts w:asciiTheme="minorHAnsi" w:hAnsiTheme="minorHAnsi" w:cstheme="minorHAnsi"/>
          <w:i/>
          <w:color w:val="385623" w:themeColor="accent6" w:themeShade="80"/>
          <w:sz w:val="20"/>
          <w:szCs w:val="20"/>
        </w:rPr>
        <w:t>).</w:t>
      </w:r>
    </w:p>
    <w:p w14:paraId="3CEABF46" w14:textId="3148319B"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There will also be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support and assurance functions the precise shape and structure of which will depend on the size, complexity and context of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w:t>
      </w:r>
    </w:p>
    <w:p w14:paraId="0B115A4C" w14:textId="77777777"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Role and Responsibilities</w:t>
      </w:r>
    </w:p>
    <w:p w14:paraId="33C1D0BB" w14:textId="5CAB5B60"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The Sponsoring Group (some call it the ‘</w:t>
      </w:r>
      <w:r w:rsidR="00D15B92" w:rsidRPr="009C2C9B">
        <w:rPr>
          <w:rFonts w:asciiTheme="minorHAnsi" w:hAnsiTheme="minorHAnsi" w:cstheme="minorHAnsi"/>
          <w:b/>
          <w:i/>
          <w:color w:val="385623" w:themeColor="accent6" w:themeShade="80"/>
          <w:sz w:val="20"/>
          <w:szCs w:val="20"/>
        </w:rPr>
        <w:t>Program</w:t>
      </w:r>
      <w:r w:rsidRPr="009C2C9B">
        <w:rPr>
          <w:rFonts w:asciiTheme="minorHAnsi" w:hAnsiTheme="minorHAnsi" w:cstheme="minorHAnsi"/>
          <w:b/>
          <w:i/>
          <w:color w:val="385623" w:themeColor="accent6" w:themeShade="80"/>
          <w:sz w:val="20"/>
          <w:szCs w:val="20"/>
        </w:rPr>
        <w:t xml:space="preserve"> Board’)</w:t>
      </w:r>
    </w:p>
    <w:p w14:paraId="2D715579" w14:textId="2A97272B"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has responsibility for ensuring that the benefits required from XYZ are realised. Membership of the Board should include senior representatives from all the organisations that must implement significant changes to enable the new regulations. </w:t>
      </w:r>
    </w:p>
    <w:p w14:paraId="53994DB6" w14:textId="6E28F0A4"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The XYZ </w:t>
      </w:r>
      <w:r w:rsidR="00D15B92" w:rsidRPr="009C2C9B">
        <w:rPr>
          <w:rFonts w:asciiTheme="minorHAnsi" w:hAnsiTheme="minorHAnsi" w:cstheme="minorHAnsi"/>
          <w:b/>
          <w:i/>
          <w:color w:val="385623" w:themeColor="accent6" w:themeShade="80"/>
          <w:sz w:val="20"/>
          <w:szCs w:val="20"/>
        </w:rPr>
        <w:t>Program</w:t>
      </w:r>
      <w:r w:rsidRPr="009C2C9B">
        <w:rPr>
          <w:rFonts w:asciiTheme="minorHAnsi" w:hAnsiTheme="minorHAnsi" w:cstheme="minorHAnsi"/>
          <w:b/>
          <w:i/>
          <w:color w:val="385623" w:themeColor="accent6" w:themeShade="80"/>
          <w:sz w:val="20"/>
          <w:szCs w:val="20"/>
        </w:rPr>
        <w:t xml:space="preserve"> Board</w:t>
      </w:r>
      <w:r w:rsidRPr="009C2C9B">
        <w:rPr>
          <w:rFonts w:asciiTheme="minorHAnsi" w:hAnsiTheme="minorHAnsi" w:cstheme="minorHAnsi"/>
          <w:i/>
          <w:color w:val="385623" w:themeColor="accent6" w:themeShade="80"/>
          <w:sz w:val="20"/>
          <w:szCs w:val="20"/>
        </w:rPr>
        <w:t xml:space="preserve"> must:</w:t>
      </w:r>
    </w:p>
    <w:p w14:paraId="3B472372" w14:textId="531FDF97"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create an environment where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can succeed in delivering the changes necessary for the benefits from XYZ to be realised</w:t>
      </w:r>
    </w:p>
    <w:p w14:paraId="3327AE92" w14:textId="6BA41B3C"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set the direction for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to approve key milestones</w:t>
      </w:r>
    </w:p>
    <w:p w14:paraId="1460EEEF" w14:textId="02D49560"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approve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65BAFCC5" w14:textId="4D5BFDAC"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ensure the appropriate resources required by the projects within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are made available when required</w:t>
      </w:r>
    </w:p>
    <w:p w14:paraId="51800960" w14:textId="207EE8D3"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take decisions as necessary throughout the life of the </w:t>
      </w:r>
      <w:r w:rsidR="00D15B92" w:rsidRPr="009C2C9B">
        <w:rPr>
          <w:rFonts w:asciiTheme="minorHAnsi" w:hAnsiTheme="minorHAnsi" w:cstheme="minorHAnsi"/>
          <w:i/>
          <w:color w:val="385623" w:themeColor="accent6" w:themeShade="80"/>
          <w:sz w:val="20"/>
          <w:szCs w:val="20"/>
        </w:rPr>
        <w:t>Program</w:t>
      </w:r>
    </w:p>
    <w:p w14:paraId="37F492B9" w14:textId="427DAD24" w:rsidR="003C562C" w:rsidRPr="009C2C9B" w:rsidRDefault="003C562C" w:rsidP="00641E31">
      <w:pPr>
        <w:numPr>
          <w:ilvl w:val="0"/>
          <w:numId w:val="36"/>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give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authority to lead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on a day to day basis.</w:t>
      </w:r>
    </w:p>
    <w:p w14:paraId="02A039B5" w14:textId="77777777" w:rsidR="003C562C" w:rsidRPr="009C2C9B" w:rsidRDefault="003C562C" w:rsidP="003C562C">
      <w:pPr>
        <w:rPr>
          <w:rFonts w:asciiTheme="minorHAnsi" w:hAnsiTheme="minorHAnsi" w:cstheme="minorHAnsi"/>
          <w:b/>
          <w:i/>
          <w:color w:val="385623" w:themeColor="accent6" w:themeShade="80"/>
          <w:sz w:val="20"/>
          <w:szCs w:val="20"/>
        </w:rPr>
      </w:pPr>
    </w:p>
    <w:p w14:paraId="6B8B65BC" w14:textId="2873EEE3"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Senior Responsible Owner (SRO)</w:t>
      </w:r>
    </w:p>
    <w:p w14:paraId="5DCADA33" w14:textId="45A898E7"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b/>
          <w:i/>
          <w:color w:val="385623" w:themeColor="accent6" w:themeShade="80"/>
          <w:sz w:val="20"/>
          <w:szCs w:val="20"/>
        </w:rPr>
        <w:t xml:space="preserve">The SRO </w:t>
      </w:r>
      <w:r w:rsidRPr="009C2C9B">
        <w:rPr>
          <w:rFonts w:asciiTheme="minorHAnsi" w:hAnsiTheme="minorHAnsi" w:cstheme="minorHAnsi"/>
          <w:i/>
          <w:color w:val="385623" w:themeColor="accent6" w:themeShade="80"/>
          <w:sz w:val="20"/>
          <w:szCs w:val="20"/>
        </w:rPr>
        <w:t xml:space="preserve">is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’s owner and champion and is ultimately accountable for delivery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The SRO must:</w:t>
      </w:r>
    </w:p>
    <w:p w14:paraId="0E0CA30F" w14:textId="1531E37F"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provide leadership and direction to other members of 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and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w:t>
      </w:r>
    </w:p>
    <w:p w14:paraId="15D83012" w14:textId="052914EE"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take ownership of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’s business case and hence be accountable for the achievement of the required benefits</w:t>
      </w:r>
    </w:p>
    <w:p w14:paraId="21B8F02B" w14:textId="4FF1A14E"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 ensure that all key stakeholders are committed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adequately represented in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’s organisation structure</w:t>
      </w:r>
    </w:p>
    <w:p w14:paraId="4EE25BFD" w14:textId="62CB4FF4"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ensure that budget holders and resources owners are committed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that the necessary funds and other resources are made available when required</w:t>
      </w:r>
    </w:p>
    <w:p w14:paraId="5CEFE5DB" w14:textId="6F01DAFF"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ensure that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governance arrangements of appropriate rigour are put in place</w:t>
      </w:r>
    </w:p>
    <w:p w14:paraId="7A51E071" w14:textId="4390AD82"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brief senior stakeholders (Ministers?) on the current and forecast status of the </w:t>
      </w:r>
      <w:r w:rsidR="00D15B92" w:rsidRPr="009C2C9B">
        <w:rPr>
          <w:rFonts w:asciiTheme="minorHAnsi" w:hAnsiTheme="minorHAnsi" w:cstheme="minorHAnsi"/>
          <w:i/>
          <w:color w:val="385623" w:themeColor="accent6" w:themeShade="80"/>
          <w:sz w:val="20"/>
          <w:szCs w:val="20"/>
        </w:rPr>
        <w:t>Program</w:t>
      </w:r>
    </w:p>
    <w:p w14:paraId="321C3FBE" w14:textId="3449967E"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receive, consider and act on reports/briefings from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w:t>
      </w:r>
    </w:p>
    <w:p w14:paraId="00C63D0F" w14:textId="14AF6AA8"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ensure that all members of 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understand their roles the commitments they must make in order that the required benefits from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are achieved</w:t>
      </w:r>
    </w:p>
    <w:p w14:paraId="5021248B" w14:textId="789AE9A1"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empower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lead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on a day to day basis</w:t>
      </w:r>
    </w:p>
    <w:p w14:paraId="2283B5E6" w14:textId="60F00A49" w:rsidR="003C562C" w:rsidRPr="009C2C9B" w:rsidRDefault="003C562C" w:rsidP="00641E31">
      <w:pPr>
        <w:numPr>
          <w:ilvl w:val="0"/>
          <w:numId w:val="35"/>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ensure that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understands the limits of her/his authority and understands that risks and issues outside those limits must be escalated to the SRO at the earliest opportunity.</w:t>
      </w:r>
    </w:p>
    <w:p w14:paraId="44817CEF" w14:textId="77777777" w:rsidR="003C562C" w:rsidRPr="009C2C9B" w:rsidRDefault="003C562C" w:rsidP="003C562C">
      <w:pPr>
        <w:rPr>
          <w:rFonts w:asciiTheme="minorHAnsi" w:hAnsiTheme="minorHAnsi" w:cstheme="minorHAnsi"/>
          <w:b/>
          <w:i/>
          <w:color w:val="385623" w:themeColor="accent6" w:themeShade="80"/>
          <w:sz w:val="20"/>
          <w:szCs w:val="20"/>
        </w:rPr>
      </w:pPr>
    </w:p>
    <w:p w14:paraId="61FAC2C2" w14:textId="46696203"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Senior representatives from stakeholder organisations (members of the Sponsoring Group/</w:t>
      </w:r>
      <w:r w:rsidR="00D15B92" w:rsidRPr="009C2C9B">
        <w:rPr>
          <w:rFonts w:asciiTheme="minorHAnsi" w:hAnsiTheme="minorHAnsi" w:cstheme="minorHAnsi"/>
          <w:b/>
          <w:i/>
          <w:color w:val="385623" w:themeColor="accent6" w:themeShade="80"/>
          <w:sz w:val="20"/>
          <w:szCs w:val="20"/>
        </w:rPr>
        <w:t>Program</w:t>
      </w:r>
      <w:r w:rsidRPr="009C2C9B">
        <w:rPr>
          <w:rFonts w:asciiTheme="minorHAnsi" w:hAnsiTheme="minorHAnsi" w:cstheme="minorHAnsi"/>
          <w:b/>
          <w:i/>
          <w:color w:val="385623" w:themeColor="accent6" w:themeShade="80"/>
          <w:sz w:val="20"/>
          <w:szCs w:val="20"/>
        </w:rPr>
        <w:t xml:space="preserve"> Board)</w:t>
      </w:r>
    </w:p>
    <w:p w14:paraId="6C0E7EE4" w14:textId="1F282A52"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Membership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must include senior representatives from </w:t>
      </w:r>
      <w:proofErr w:type="gramStart"/>
      <w:r w:rsidRPr="009C2C9B">
        <w:rPr>
          <w:rFonts w:asciiTheme="minorHAnsi" w:hAnsiTheme="minorHAnsi" w:cstheme="minorHAnsi"/>
          <w:i/>
          <w:color w:val="385623" w:themeColor="accent6" w:themeShade="80"/>
          <w:sz w:val="20"/>
          <w:szCs w:val="20"/>
        </w:rPr>
        <w:t>A,B</w:t>
      </w:r>
      <w:proofErr w:type="gramEnd"/>
      <w:r w:rsidRPr="009C2C9B">
        <w:rPr>
          <w:rFonts w:asciiTheme="minorHAnsi" w:hAnsiTheme="minorHAnsi" w:cstheme="minorHAnsi"/>
          <w:i/>
          <w:color w:val="385623" w:themeColor="accent6" w:themeShade="80"/>
          <w:sz w:val="20"/>
          <w:szCs w:val="20"/>
        </w:rPr>
        <w:t>,C and D  Each representative must have authority to:</w:t>
      </w:r>
    </w:p>
    <w:p w14:paraId="04535BC3" w14:textId="1F7FC022" w:rsidR="003C562C" w:rsidRPr="009C2C9B" w:rsidRDefault="003C562C" w:rsidP="00641E31">
      <w:pPr>
        <w:numPr>
          <w:ilvl w:val="0"/>
          <w:numId w:val="38"/>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lastRenderedPageBreak/>
        <w:t xml:space="preserve">commit to making the agreed changes in their organisations in accordance with the delivery schedule and transition plans described in the agreed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0CF40570" w14:textId="27CBD304" w:rsidR="003C562C" w:rsidRPr="009C2C9B" w:rsidRDefault="003C562C" w:rsidP="00641E31">
      <w:pPr>
        <w:numPr>
          <w:ilvl w:val="0"/>
          <w:numId w:val="38"/>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commit resources from their organisation to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as described in the agreed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088149A3" w14:textId="14EAE046" w:rsidR="003C562C" w:rsidRPr="009C2C9B" w:rsidRDefault="003C562C" w:rsidP="00641E31">
      <w:pPr>
        <w:numPr>
          <w:ilvl w:val="0"/>
          <w:numId w:val="38"/>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participate in taking decisions that affect the direction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would have an impact on their parent organisation.</w:t>
      </w:r>
    </w:p>
    <w:p w14:paraId="62F2A006" w14:textId="77777777" w:rsidR="003C562C" w:rsidRPr="009C2C9B" w:rsidRDefault="003C562C" w:rsidP="003C562C">
      <w:pPr>
        <w:rPr>
          <w:rFonts w:asciiTheme="minorHAnsi" w:hAnsiTheme="minorHAnsi" w:cstheme="minorHAnsi"/>
          <w:i/>
          <w:color w:val="385623" w:themeColor="accent6" w:themeShade="80"/>
          <w:sz w:val="20"/>
          <w:szCs w:val="20"/>
        </w:rPr>
      </w:pPr>
    </w:p>
    <w:p w14:paraId="10F1E6C2" w14:textId="5A1DE814"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During the execution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they must:</w:t>
      </w:r>
    </w:p>
    <w:p w14:paraId="2B2E49D7" w14:textId="38CBAEF9" w:rsidR="003C562C" w:rsidRPr="009C2C9B" w:rsidRDefault="003C562C" w:rsidP="00641E31">
      <w:pPr>
        <w:numPr>
          <w:ilvl w:val="0"/>
          <w:numId w:val="39"/>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represent their organisation at all meetings of 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w:t>
      </w:r>
    </w:p>
    <w:p w14:paraId="29D37AC6" w14:textId="030AA7FC" w:rsidR="003C562C" w:rsidRPr="009C2C9B" w:rsidRDefault="003C562C" w:rsidP="00641E31">
      <w:pPr>
        <w:numPr>
          <w:ilvl w:val="0"/>
          <w:numId w:val="39"/>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inform the SRO, the other members of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and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immediately they identify any risk or issue that could jeopardise achievement of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 but which cannot be managed within their part of the organisation alone</w:t>
      </w:r>
    </w:p>
    <w:p w14:paraId="3119C437" w14:textId="5278E014" w:rsidR="003C562C" w:rsidRPr="009C2C9B" w:rsidRDefault="003C562C" w:rsidP="00641E31">
      <w:pPr>
        <w:numPr>
          <w:ilvl w:val="0"/>
          <w:numId w:val="39"/>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monitor the development of XYZ capability within their organisation and ensure that it will be delivered fit for purpose and in accordance with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448933FE" w14:textId="77777777" w:rsidR="003C562C" w:rsidRPr="009C2C9B" w:rsidRDefault="003C562C" w:rsidP="00641E31">
      <w:pPr>
        <w:numPr>
          <w:ilvl w:val="0"/>
          <w:numId w:val="39"/>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analyse and act on the regular, frequent status reports from the Business Change Manager in their part of the organisation</w:t>
      </w:r>
    </w:p>
    <w:p w14:paraId="5E9C7216" w14:textId="77777777" w:rsidR="003C562C" w:rsidRPr="009C2C9B" w:rsidRDefault="003C562C" w:rsidP="00641E31">
      <w:pPr>
        <w:numPr>
          <w:ilvl w:val="0"/>
          <w:numId w:val="39"/>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support the Business Change Manager in their organisation in dealing with issues that could jeopardise achievement of the planned delivery of XYZ capability</w:t>
      </w:r>
    </w:p>
    <w:p w14:paraId="32D19587" w14:textId="77777777" w:rsidR="003C562C" w:rsidRPr="009C2C9B" w:rsidRDefault="003C562C" w:rsidP="003C562C">
      <w:pPr>
        <w:rPr>
          <w:rFonts w:asciiTheme="minorHAnsi" w:hAnsiTheme="minorHAnsi" w:cstheme="minorHAnsi"/>
          <w:i/>
          <w:color w:val="385623" w:themeColor="accent6" w:themeShade="80"/>
          <w:sz w:val="20"/>
          <w:szCs w:val="20"/>
        </w:rPr>
      </w:pPr>
    </w:p>
    <w:p w14:paraId="2D622639" w14:textId="6AA397B5"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 xml:space="preserve">XYZ </w:t>
      </w:r>
      <w:r w:rsidR="00D15B92" w:rsidRPr="009C2C9B">
        <w:rPr>
          <w:rFonts w:asciiTheme="minorHAnsi" w:hAnsiTheme="minorHAnsi" w:cstheme="minorHAnsi"/>
          <w:b/>
          <w:i/>
          <w:color w:val="385623" w:themeColor="accent6" w:themeShade="80"/>
          <w:sz w:val="20"/>
          <w:szCs w:val="20"/>
        </w:rPr>
        <w:t>Program</w:t>
      </w:r>
      <w:r w:rsidRPr="009C2C9B">
        <w:rPr>
          <w:rFonts w:asciiTheme="minorHAnsi" w:hAnsiTheme="minorHAnsi" w:cstheme="minorHAnsi"/>
          <w:b/>
          <w:i/>
          <w:color w:val="385623" w:themeColor="accent6" w:themeShade="80"/>
          <w:sz w:val="20"/>
          <w:szCs w:val="20"/>
        </w:rPr>
        <w:t xml:space="preserve"> Manager</w:t>
      </w:r>
    </w:p>
    <w:p w14:paraId="29612BCE" w14:textId="21FD04B1"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will be responsible for day to day execution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 and for dealing with issues that might affect achievement of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must:</w:t>
      </w:r>
    </w:p>
    <w:p w14:paraId="0FDA422C" w14:textId="42C179DC"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design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’s governance arrangements </w:t>
      </w:r>
    </w:p>
    <w:p w14:paraId="43295EA3" w14:textId="516DB45B"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prepare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  taking into account the plans from the different projects/workstreams, </w:t>
      </w:r>
    </w:p>
    <w:p w14:paraId="25206616" w14:textId="2D59340A"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identify, analyse and communicate to 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and other key stakeholders all interdependencies between the different projects/workstreams in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plus any external dependencies and how they will be managed,</w:t>
      </w:r>
    </w:p>
    <w:p w14:paraId="66F92FC8" w14:textId="31FBBC91"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submit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 to the Sponsoring Group/</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 for approval,</w:t>
      </w:r>
    </w:p>
    <w:p w14:paraId="00AB0B0A" w14:textId="0891058E"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monitor progress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identify and take action to deal with any potential/actual exceptions that might jeopardise achievement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’s objectives,</w:t>
      </w:r>
    </w:p>
    <w:p w14:paraId="3CD32A04" w14:textId="6C617CD5"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monitor the progress of the projects/workstreams within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and take action to deal with any exception situations that might jeopardise achievement of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0BFFBBD1" w14:textId="388CD666"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actively manage risks and issues using resources and approaches within his/her delegates authority -  maintain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Risk and Issue Registers,</w:t>
      </w:r>
    </w:p>
    <w:p w14:paraId="6CD4F021" w14:textId="77777777"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escalate to the SRO recommendations for risk mitigations actions outside the scope of her/his delegated authority,</w:t>
      </w:r>
    </w:p>
    <w:p w14:paraId="400D0C76" w14:textId="2B9E0785"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report progress to, and take advice from, the SRO at regular, frequent intervals (precise details to be agreed between SRO and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w:t>
      </w:r>
    </w:p>
    <w:p w14:paraId="4FA3E90D" w14:textId="761540C5" w:rsidR="003C562C" w:rsidRPr="009C2C9B" w:rsidRDefault="003C562C" w:rsidP="00641E31">
      <w:pPr>
        <w:numPr>
          <w:ilvl w:val="0"/>
          <w:numId w:val="40"/>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manage stakeholder communications (in accordance with an </w:t>
      </w:r>
      <w:proofErr w:type="gramStart"/>
      <w:r w:rsidRPr="009C2C9B">
        <w:rPr>
          <w:rFonts w:asciiTheme="minorHAnsi" w:hAnsiTheme="minorHAnsi" w:cstheme="minorHAnsi"/>
          <w:i/>
          <w:color w:val="385623" w:themeColor="accent6" w:themeShade="80"/>
          <w:sz w:val="20"/>
          <w:szCs w:val="20"/>
        </w:rPr>
        <w:t xml:space="preserve">agreed  </w:t>
      </w:r>
      <w:r w:rsidR="00D15B92" w:rsidRPr="009C2C9B">
        <w:rPr>
          <w:rFonts w:asciiTheme="minorHAnsi" w:hAnsiTheme="minorHAnsi" w:cstheme="minorHAnsi"/>
          <w:i/>
          <w:color w:val="385623" w:themeColor="accent6" w:themeShade="80"/>
          <w:sz w:val="20"/>
          <w:szCs w:val="20"/>
        </w:rPr>
        <w:t>Program</w:t>
      </w:r>
      <w:proofErr w:type="gramEnd"/>
      <w:r w:rsidRPr="009C2C9B">
        <w:rPr>
          <w:rFonts w:asciiTheme="minorHAnsi" w:hAnsiTheme="minorHAnsi" w:cstheme="minorHAnsi"/>
          <w:i/>
          <w:color w:val="385623" w:themeColor="accent6" w:themeShade="80"/>
          <w:sz w:val="20"/>
          <w:szCs w:val="20"/>
        </w:rPr>
        <w:t xml:space="preserve"> Communications Plan).</w:t>
      </w:r>
    </w:p>
    <w:p w14:paraId="5E307DEC" w14:textId="77777777" w:rsidR="003C562C" w:rsidRPr="009C2C9B" w:rsidRDefault="003C562C" w:rsidP="003C562C">
      <w:pPr>
        <w:rPr>
          <w:rFonts w:asciiTheme="minorHAnsi" w:hAnsiTheme="minorHAnsi" w:cstheme="minorHAnsi"/>
          <w:i/>
          <w:color w:val="385623" w:themeColor="accent6" w:themeShade="80"/>
          <w:sz w:val="20"/>
          <w:szCs w:val="20"/>
        </w:rPr>
      </w:pPr>
    </w:p>
    <w:p w14:paraId="055BBDA6" w14:textId="77777777" w:rsidR="003C562C" w:rsidRPr="009C2C9B" w:rsidRDefault="003C562C"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Business Change Managers (BCM)</w:t>
      </w:r>
    </w:p>
    <w:p w14:paraId="2B8746E6" w14:textId="77777777" w:rsidR="003C562C"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b/>
          <w:i/>
          <w:color w:val="385623" w:themeColor="accent6" w:themeShade="80"/>
          <w:sz w:val="20"/>
          <w:szCs w:val="20"/>
        </w:rPr>
        <w:t>BCMs</w:t>
      </w:r>
      <w:r w:rsidRPr="009C2C9B">
        <w:rPr>
          <w:rFonts w:asciiTheme="minorHAnsi" w:hAnsiTheme="minorHAnsi" w:cstheme="minorHAnsi"/>
          <w:i/>
          <w:color w:val="385623" w:themeColor="accent6" w:themeShade="80"/>
          <w:sz w:val="20"/>
          <w:szCs w:val="20"/>
        </w:rPr>
        <w:t xml:space="preserve"> have responsibility for ensuring the timely and fit for purpose delivery of major elements of the overall XYZ capability. A BCM is responsible for projects/workstreams/transition activities within their part of the organisation and must:</w:t>
      </w:r>
    </w:p>
    <w:p w14:paraId="433CC525" w14:textId="6FEDEC73"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work with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to identify projects/workstreams, resources and schedule of events necessary to implement the changes to their business area ,</w:t>
      </w:r>
    </w:p>
    <w:p w14:paraId="0D63F6E2" w14:textId="11550688"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communicate the transition plan(s) for the project/workstreams in their business area the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at the earliest opportunity for incorporation in the overall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4F02F8CB" w14:textId="77777777"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possess a clear understanding of the interdependencies between the work they are responsible for and the work of the other BCMs,</w:t>
      </w:r>
    </w:p>
    <w:p w14:paraId="400F6288" w14:textId="4F09B4C3"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manage the execution of their transition plans and report progress towards and achievement of milestones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on a regular, frequent basis (as agreed with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w:t>
      </w:r>
    </w:p>
    <w:p w14:paraId="2943CCA1" w14:textId="3B47B246"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ensure that the required capability is fit for purpose and is implemented in their organisation in accordance with the agreed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Plan,</w:t>
      </w:r>
    </w:p>
    <w:p w14:paraId="290E126F" w14:textId="2FE034DF"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brief the representative of their organisation who is a member of the Sponsoring Group/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Board,</w:t>
      </w:r>
    </w:p>
    <w:p w14:paraId="1BE5ECEA" w14:textId="3FF48239"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lastRenderedPageBreak/>
        <w:t xml:space="preserve">report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any forecast exceptions to the delivery schedule,</w:t>
      </w:r>
    </w:p>
    <w:p w14:paraId="5EBE9683" w14:textId="50658B10"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report to the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Manager any risks/issues that might jeopardise the achievement of the XYZ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’s objectives,</w:t>
      </w:r>
    </w:p>
    <w:p w14:paraId="50A100B2" w14:textId="77777777" w:rsidR="003C562C" w:rsidRPr="009C2C9B" w:rsidRDefault="003C562C" w:rsidP="00641E31">
      <w:pPr>
        <w:numPr>
          <w:ilvl w:val="0"/>
          <w:numId w:val="37"/>
        </w:numPr>
        <w:suppressAutoHyphens w:val="0"/>
        <w:spacing w:after="0" w:line="240" w:lineRule="auto"/>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monitor and measure the realisation of benefits in their business area.</w:t>
      </w:r>
    </w:p>
    <w:p w14:paraId="4BA49616" w14:textId="77777777" w:rsidR="003C562C" w:rsidRPr="009C2C9B" w:rsidRDefault="003C562C" w:rsidP="003C562C">
      <w:pPr>
        <w:rPr>
          <w:rFonts w:asciiTheme="minorHAnsi" w:hAnsiTheme="minorHAnsi" w:cstheme="minorHAnsi"/>
          <w:i/>
          <w:color w:val="385623" w:themeColor="accent6" w:themeShade="80"/>
          <w:sz w:val="20"/>
          <w:szCs w:val="20"/>
        </w:rPr>
      </w:pPr>
    </w:p>
    <w:p w14:paraId="041EB9A4" w14:textId="7FF577BE" w:rsidR="003C562C" w:rsidRPr="009C2C9B" w:rsidRDefault="00D15B92" w:rsidP="003C562C">
      <w:pPr>
        <w:rPr>
          <w:rFonts w:asciiTheme="minorHAnsi" w:hAnsiTheme="minorHAnsi" w:cstheme="minorHAnsi"/>
          <w:b/>
          <w:i/>
          <w:color w:val="385623" w:themeColor="accent6" w:themeShade="80"/>
          <w:sz w:val="20"/>
          <w:szCs w:val="20"/>
        </w:rPr>
      </w:pPr>
      <w:r w:rsidRPr="009C2C9B">
        <w:rPr>
          <w:rFonts w:asciiTheme="minorHAnsi" w:hAnsiTheme="minorHAnsi" w:cstheme="minorHAnsi"/>
          <w:b/>
          <w:i/>
          <w:color w:val="385623" w:themeColor="accent6" w:themeShade="80"/>
          <w:sz w:val="20"/>
          <w:szCs w:val="20"/>
        </w:rPr>
        <w:t>Program</w:t>
      </w:r>
      <w:r w:rsidR="003C562C" w:rsidRPr="009C2C9B">
        <w:rPr>
          <w:rFonts w:asciiTheme="minorHAnsi" w:hAnsiTheme="minorHAnsi" w:cstheme="minorHAnsi"/>
          <w:b/>
          <w:i/>
          <w:color w:val="385623" w:themeColor="accent6" w:themeShade="80"/>
          <w:sz w:val="20"/>
          <w:szCs w:val="20"/>
        </w:rPr>
        <w:t xml:space="preserve"> Support and assurance functions</w:t>
      </w:r>
    </w:p>
    <w:p w14:paraId="54D084F9" w14:textId="45F46DD7" w:rsidR="00D15B92" w:rsidRPr="009C2C9B" w:rsidRDefault="003C562C" w:rsidP="003C562C">
      <w:pPr>
        <w:rPr>
          <w:rFonts w:asciiTheme="minorHAnsi" w:hAnsiTheme="minorHAnsi" w:cstheme="minorHAnsi"/>
          <w:i/>
          <w:color w:val="385623" w:themeColor="accent6" w:themeShade="80"/>
          <w:sz w:val="20"/>
          <w:szCs w:val="20"/>
        </w:rPr>
      </w:pPr>
      <w:r w:rsidRPr="009C2C9B">
        <w:rPr>
          <w:rFonts w:asciiTheme="minorHAnsi" w:hAnsiTheme="minorHAnsi" w:cstheme="minorHAnsi"/>
          <w:i/>
          <w:color w:val="385623" w:themeColor="accent6" w:themeShade="80"/>
          <w:sz w:val="20"/>
          <w:szCs w:val="20"/>
        </w:rPr>
        <w:t xml:space="preserve">There will also be </w:t>
      </w:r>
      <w:r w:rsidR="00D15B92" w:rsidRPr="009C2C9B">
        <w:rPr>
          <w:rFonts w:asciiTheme="minorHAnsi" w:hAnsiTheme="minorHAnsi" w:cstheme="minorHAnsi"/>
          <w:i/>
          <w:color w:val="385623" w:themeColor="accent6" w:themeShade="80"/>
          <w:sz w:val="20"/>
          <w:szCs w:val="20"/>
        </w:rPr>
        <w:t>Program</w:t>
      </w:r>
      <w:r w:rsidRPr="009C2C9B">
        <w:rPr>
          <w:rFonts w:asciiTheme="minorHAnsi" w:hAnsiTheme="minorHAnsi" w:cstheme="minorHAnsi"/>
          <w:i/>
          <w:color w:val="385623" w:themeColor="accent6" w:themeShade="80"/>
          <w:sz w:val="20"/>
          <w:szCs w:val="20"/>
        </w:rPr>
        <w:t xml:space="preserve"> support and assurance functions the precise shape and structure of which will depend on the size, complexity and context of the </w:t>
      </w:r>
      <w:r w:rsidR="00D15B92" w:rsidRPr="009C2C9B">
        <w:rPr>
          <w:rFonts w:asciiTheme="minorHAnsi" w:hAnsiTheme="minorHAnsi" w:cstheme="minorHAnsi"/>
          <w:i/>
          <w:color w:val="385623" w:themeColor="accent6" w:themeShade="80"/>
          <w:sz w:val="20"/>
          <w:szCs w:val="20"/>
        </w:rPr>
        <w:t>Program</w:t>
      </w:r>
    </w:p>
    <w:p w14:paraId="77737058" w14:textId="77777777" w:rsidR="00D15B92" w:rsidRDefault="00D15B92" w:rsidP="003C562C">
      <w:pPr>
        <w:rPr>
          <w:rFonts w:asciiTheme="minorHAnsi" w:hAnsiTheme="minorHAnsi" w:cstheme="minorHAnsi"/>
          <w:i/>
          <w:color w:val="FF0000"/>
          <w:sz w:val="20"/>
          <w:szCs w:val="20"/>
        </w:rPr>
      </w:pPr>
    </w:p>
    <w:p w14:paraId="6627367A" w14:textId="77777777" w:rsidR="00D15B92" w:rsidRDefault="00D15B92" w:rsidP="003C562C">
      <w:pPr>
        <w:rPr>
          <w:rFonts w:asciiTheme="minorHAnsi" w:hAnsiTheme="minorHAnsi" w:cstheme="minorHAnsi"/>
          <w:i/>
          <w:color w:val="FF0000"/>
          <w:sz w:val="20"/>
          <w:szCs w:val="20"/>
        </w:rPr>
      </w:pPr>
    </w:p>
    <w:p w14:paraId="08070032" w14:textId="77777777" w:rsidR="00D15B92" w:rsidRDefault="00D15B92" w:rsidP="003C562C">
      <w:pPr>
        <w:rPr>
          <w:rFonts w:asciiTheme="minorHAnsi" w:hAnsiTheme="minorHAnsi" w:cstheme="minorHAnsi"/>
          <w:i/>
          <w:color w:val="FF0000"/>
          <w:sz w:val="20"/>
          <w:szCs w:val="20"/>
        </w:rPr>
      </w:pPr>
    </w:p>
    <w:p w14:paraId="29C46E6B" w14:textId="0961CD20" w:rsidR="003C562C" w:rsidRDefault="003C562C" w:rsidP="003C562C">
      <w:pPr>
        <w:rPr>
          <w:rFonts w:ascii="Segoe UI Light" w:hAnsi="Segoe UI Light"/>
          <w:b/>
          <w:sz w:val="24"/>
          <w:szCs w:val="24"/>
          <w:lang w:val="en-US"/>
        </w:rPr>
      </w:pPr>
      <w:r w:rsidRPr="00641E31">
        <w:rPr>
          <w:rFonts w:asciiTheme="minorHAnsi" w:hAnsiTheme="minorHAnsi" w:cstheme="minorHAnsi"/>
          <w:i/>
          <w:sz w:val="20"/>
          <w:szCs w:val="20"/>
        </w:rPr>
        <w:t>.</w:t>
      </w:r>
      <w:r>
        <w:rPr>
          <w:rFonts w:ascii="Segoe UI Light" w:hAnsi="Segoe UI Light"/>
          <w:b/>
          <w:sz w:val="24"/>
          <w:szCs w:val="24"/>
          <w:lang w:val="en-US"/>
        </w:rPr>
        <w:br w:type="page"/>
      </w:r>
    </w:p>
    <w:p w14:paraId="511C8C91" w14:textId="77777777" w:rsidR="00EC16AD" w:rsidRPr="00E00501" w:rsidRDefault="00EC16AD" w:rsidP="00EC16AD">
      <w:pPr>
        <w:rPr>
          <w:rFonts w:asciiTheme="minorHAnsi" w:hAnsiTheme="minorHAnsi" w:cstheme="minorHAnsi"/>
          <w:b/>
          <w:sz w:val="28"/>
          <w:szCs w:val="24"/>
          <w:lang w:val="en-US"/>
        </w:rPr>
      </w:pPr>
      <w:r w:rsidRPr="00E00501">
        <w:rPr>
          <w:rFonts w:asciiTheme="minorHAnsi" w:hAnsiTheme="minorHAnsi" w:cstheme="minorHAnsi"/>
          <w:b/>
          <w:sz w:val="28"/>
          <w:szCs w:val="24"/>
          <w:lang w:val="en-US"/>
        </w:rPr>
        <w:lastRenderedPageBreak/>
        <w:t>Program Quality Management Strategy</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1760"/>
        <w:gridCol w:w="1843"/>
        <w:gridCol w:w="3057"/>
      </w:tblGrid>
      <w:tr w:rsidR="00EC16AD" w:rsidRPr="00E00501" w14:paraId="4F18721C" w14:textId="77777777" w:rsidTr="00EC16AD">
        <w:trPr>
          <w:trHeight w:val="258"/>
        </w:trPr>
        <w:tc>
          <w:tcPr>
            <w:tcW w:w="3168" w:type="dxa"/>
            <w:shd w:val="clear" w:color="auto" w:fill="FBE4D5" w:themeFill="accent2" w:themeFillTint="33"/>
          </w:tcPr>
          <w:p w14:paraId="4F49722A" w14:textId="1E00400C" w:rsidR="00EC16AD" w:rsidRPr="00E00501" w:rsidRDefault="00D15B92" w:rsidP="00EC16AD">
            <w:pPr>
              <w:rPr>
                <w:rFonts w:asciiTheme="minorHAnsi" w:hAnsiTheme="minorHAnsi" w:cstheme="minorHAnsi"/>
                <w:b/>
              </w:rPr>
            </w:pPr>
            <w:r>
              <w:rPr>
                <w:rFonts w:asciiTheme="minorHAnsi" w:hAnsiTheme="minorHAnsi" w:cstheme="minorHAnsi"/>
                <w:b/>
              </w:rPr>
              <w:t>Program</w:t>
            </w:r>
            <w:r w:rsidR="00EC16AD" w:rsidRPr="00E00501">
              <w:rPr>
                <w:rFonts w:asciiTheme="minorHAnsi" w:hAnsiTheme="minorHAnsi" w:cstheme="minorHAnsi"/>
                <w:b/>
              </w:rPr>
              <w:t xml:space="preserve"> Name </w:t>
            </w:r>
          </w:p>
        </w:tc>
        <w:tc>
          <w:tcPr>
            <w:tcW w:w="6660" w:type="dxa"/>
            <w:gridSpan w:val="3"/>
          </w:tcPr>
          <w:p w14:paraId="4FAD86C7" w14:textId="77777777" w:rsidR="00EC16AD" w:rsidRPr="00E00501" w:rsidRDefault="00EC16AD" w:rsidP="00EC16AD">
            <w:pPr>
              <w:ind w:right="-82"/>
              <w:rPr>
                <w:rFonts w:asciiTheme="minorHAnsi" w:hAnsiTheme="minorHAnsi" w:cstheme="minorHAnsi"/>
              </w:rPr>
            </w:pPr>
            <w:r w:rsidRPr="00E00501">
              <w:rPr>
                <w:rFonts w:asciiTheme="minorHAnsi" w:hAnsiTheme="minorHAnsi" w:cstheme="minorHAnsi"/>
                <w:b/>
              </w:rPr>
              <w:fldChar w:fldCharType="begin">
                <w:ffData>
                  <w:name w:val="ProjName"/>
                  <w:enabled/>
                  <w:calcOnExit w:val="0"/>
                  <w:helpText w:type="text" w:val="Enter your project name.  This will then print out as part of the header."/>
                  <w:statusText w:type="text" w:val="Enter your project name.  This will then print out as part of the header."/>
                  <w:textInput/>
                </w:ffData>
              </w:fldChar>
            </w:r>
            <w:r w:rsidRPr="00E00501">
              <w:rPr>
                <w:rFonts w:asciiTheme="minorHAnsi" w:hAnsiTheme="minorHAnsi" w:cstheme="minorHAnsi"/>
                <w:b/>
              </w:rPr>
              <w:instrText xml:space="preserve"> FORMTEXT </w:instrText>
            </w:r>
            <w:r w:rsidRPr="00E00501">
              <w:rPr>
                <w:rFonts w:asciiTheme="minorHAnsi" w:hAnsiTheme="minorHAnsi" w:cstheme="minorHAnsi"/>
                <w:b/>
              </w:rPr>
            </w:r>
            <w:r w:rsidRPr="00E00501">
              <w:rPr>
                <w:rFonts w:asciiTheme="minorHAnsi" w:hAnsiTheme="minorHAnsi" w:cstheme="minorHAnsi"/>
                <w:b/>
              </w:rPr>
              <w:fldChar w:fldCharType="separate"/>
            </w:r>
            <w:r w:rsidRPr="00E00501">
              <w:rPr>
                <w:rFonts w:asciiTheme="minorHAnsi" w:hAnsiTheme="minorHAnsi" w:cstheme="minorHAnsi"/>
                <w:b/>
                <w:noProof/>
              </w:rPr>
              <w:t> </w:t>
            </w:r>
            <w:r w:rsidRPr="00E00501">
              <w:rPr>
                <w:rFonts w:asciiTheme="minorHAnsi" w:hAnsiTheme="minorHAnsi" w:cstheme="minorHAnsi"/>
                <w:b/>
                <w:noProof/>
              </w:rPr>
              <w:t> </w:t>
            </w:r>
            <w:r w:rsidRPr="00E00501">
              <w:rPr>
                <w:rFonts w:asciiTheme="minorHAnsi" w:hAnsiTheme="minorHAnsi" w:cstheme="minorHAnsi"/>
                <w:b/>
                <w:noProof/>
              </w:rPr>
              <w:t> </w:t>
            </w:r>
            <w:r w:rsidRPr="00E00501">
              <w:rPr>
                <w:rFonts w:asciiTheme="minorHAnsi" w:hAnsiTheme="minorHAnsi" w:cstheme="minorHAnsi"/>
                <w:b/>
                <w:noProof/>
              </w:rPr>
              <w:t> </w:t>
            </w:r>
            <w:r w:rsidRPr="00E00501">
              <w:rPr>
                <w:rFonts w:asciiTheme="minorHAnsi" w:hAnsiTheme="minorHAnsi" w:cstheme="minorHAnsi"/>
                <w:b/>
                <w:noProof/>
              </w:rPr>
              <w:t> </w:t>
            </w:r>
            <w:r w:rsidRPr="00E00501">
              <w:rPr>
                <w:rFonts w:asciiTheme="minorHAnsi" w:hAnsiTheme="minorHAnsi" w:cstheme="minorHAnsi"/>
                <w:b/>
              </w:rPr>
              <w:fldChar w:fldCharType="end"/>
            </w:r>
          </w:p>
        </w:tc>
      </w:tr>
      <w:tr w:rsidR="00EC16AD" w:rsidRPr="00E00501" w14:paraId="697BCF39" w14:textId="77777777" w:rsidTr="00EC16AD">
        <w:trPr>
          <w:trHeight w:val="273"/>
        </w:trPr>
        <w:tc>
          <w:tcPr>
            <w:tcW w:w="3168" w:type="dxa"/>
            <w:shd w:val="clear" w:color="auto" w:fill="FBE4D5" w:themeFill="accent2" w:themeFillTint="33"/>
          </w:tcPr>
          <w:p w14:paraId="77DE72A3" w14:textId="77777777" w:rsidR="00EC16AD" w:rsidRPr="00E00501" w:rsidRDefault="00EC16AD" w:rsidP="00EC16AD">
            <w:pPr>
              <w:rPr>
                <w:rFonts w:asciiTheme="minorHAnsi" w:hAnsiTheme="minorHAnsi" w:cstheme="minorHAnsi"/>
                <w:b/>
              </w:rPr>
            </w:pPr>
            <w:r w:rsidRPr="00E00501">
              <w:rPr>
                <w:rFonts w:asciiTheme="minorHAnsi" w:hAnsiTheme="minorHAnsi" w:cstheme="minorHAnsi"/>
                <w:b/>
              </w:rPr>
              <w:t xml:space="preserve">SRO </w:t>
            </w:r>
          </w:p>
        </w:tc>
        <w:tc>
          <w:tcPr>
            <w:tcW w:w="6660" w:type="dxa"/>
            <w:gridSpan w:val="3"/>
          </w:tcPr>
          <w:p w14:paraId="2BE0C895" w14:textId="77777777" w:rsidR="00EC16AD" w:rsidRPr="00E00501" w:rsidRDefault="00EC16AD" w:rsidP="00EC16AD">
            <w:pPr>
              <w:ind w:right="-82"/>
              <w:rPr>
                <w:rFonts w:asciiTheme="minorHAnsi" w:hAnsiTheme="minorHAnsi" w:cstheme="minorHAnsi"/>
              </w:rPr>
            </w:pPr>
            <w:r w:rsidRPr="00E00501">
              <w:rPr>
                <w:rFonts w:asciiTheme="minorHAnsi" w:hAnsiTheme="minorHAnsi" w:cstheme="minorHAnsi"/>
              </w:rPr>
              <w:fldChar w:fldCharType="begin">
                <w:ffData>
                  <w:name w:val="SRO"/>
                  <w:enabled/>
                  <w:calcOnExit w:val="0"/>
                  <w:textInput/>
                </w:ffData>
              </w:fldChar>
            </w:r>
            <w:r w:rsidRPr="00E00501">
              <w:rPr>
                <w:rFonts w:asciiTheme="minorHAnsi" w:hAnsiTheme="minorHAnsi" w:cstheme="minorHAnsi"/>
              </w:rPr>
              <w:instrText xml:space="preserve"> FORMTEXT </w:instrText>
            </w:r>
            <w:r w:rsidRPr="00E00501">
              <w:rPr>
                <w:rFonts w:asciiTheme="minorHAnsi" w:hAnsiTheme="minorHAnsi" w:cstheme="minorHAnsi"/>
              </w:rPr>
            </w:r>
            <w:r w:rsidRPr="00E00501">
              <w:rPr>
                <w:rFonts w:asciiTheme="minorHAnsi" w:hAnsiTheme="minorHAnsi" w:cstheme="minorHAnsi"/>
              </w:rPr>
              <w:fldChar w:fldCharType="separate"/>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rPr>
              <w:fldChar w:fldCharType="end"/>
            </w:r>
          </w:p>
        </w:tc>
      </w:tr>
      <w:tr w:rsidR="00EC16AD" w:rsidRPr="00E00501" w14:paraId="7755F731" w14:textId="77777777" w:rsidTr="00EC16AD">
        <w:trPr>
          <w:trHeight w:val="258"/>
        </w:trPr>
        <w:tc>
          <w:tcPr>
            <w:tcW w:w="3168" w:type="dxa"/>
            <w:shd w:val="clear" w:color="auto" w:fill="FBE4D5" w:themeFill="accent2" w:themeFillTint="33"/>
          </w:tcPr>
          <w:p w14:paraId="4DC9A868" w14:textId="7C48429F" w:rsidR="00EC16AD" w:rsidRPr="00E00501" w:rsidRDefault="00D15B92" w:rsidP="00EC16AD">
            <w:pPr>
              <w:ind w:right="-82"/>
              <w:rPr>
                <w:rFonts w:asciiTheme="minorHAnsi" w:hAnsiTheme="minorHAnsi" w:cstheme="minorHAnsi"/>
                <w:b/>
              </w:rPr>
            </w:pPr>
            <w:r>
              <w:rPr>
                <w:rFonts w:asciiTheme="minorHAnsi" w:hAnsiTheme="minorHAnsi" w:cstheme="minorHAnsi"/>
                <w:b/>
              </w:rPr>
              <w:t>Program</w:t>
            </w:r>
            <w:r w:rsidR="00EC16AD" w:rsidRPr="00E00501">
              <w:rPr>
                <w:rFonts w:asciiTheme="minorHAnsi" w:hAnsiTheme="minorHAnsi" w:cstheme="minorHAnsi"/>
                <w:b/>
              </w:rPr>
              <w:t xml:space="preserve"> Manager</w:t>
            </w:r>
          </w:p>
        </w:tc>
        <w:tc>
          <w:tcPr>
            <w:tcW w:w="6660" w:type="dxa"/>
            <w:gridSpan w:val="3"/>
          </w:tcPr>
          <w:p w14:paraId="4C4E6A6F" w14:textId="77777777" w:rsidR="00EC16AD" w:rsidRPr="00E00501" w:rsidRDefault="00EC16AD" w:rsidP="00EC16AD">
            <w:pPr>
              <w:ind w:right="-82"/>
              <w:rPr>
                <w:rFonts w:asciiTheme="minorHAnsi" w:hAnsiTheme="minorHAnsi" w:cstheme="minorHAnsi"/>
              </w:rPr>
            </w:pPr>
            <w:r w:rsidRPr="00E00501">
              <w:rPr>
                <w:rFonts w:asciiTheme="minorHAnsi" w:hAnsiTheme="minorHAnsi" w:cstheme="minorHAnsi"/>
              </w:rPr>
              <w:fldChar w:fldCharType="begin">
                <w:ffData>
                  <w:name w:val="manager"/>
                  <w:enabled/>
                  <w:calcOnExit w:val="0"/>
                  <w:textInput/>
                </w:ffData>
              </w:fldChar>
            </w:r>
            <w:r w:rsidRPr="00E00501">
              <w:rPr>
                <w:rFonts w:asciiTheme="minorHAnsi" w:hAnsiTheme="minorHAnsi" w:cstheme="minorHAnsi"/>
              </w:rPr>
              <w:instrText xml:space="preserve"> FORMTEXT </w:instrText>
            </w:r>
            <w:r w:rsidRPr="00E00501">
              <w:rPr>
                <w:rFonts w:asciiTheme="minorHAnsi" w:hAnsiTheme="minorHAnsi" w:cstheme="minorHAnsi"/>
              </w:rPr>
            </w:r>
            <w:r w:rsidRPr="00E00501">
              <w:rPr>
                <w:rFonts w:asciiTheme="minorHAnsi" w:hAnsiTheme="minorHAnsi" w:cstheme="minorHAnsi"/>
              </w:rPr>
              <w:fldChar w:fldCharType="separate"/>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rPr>
              <w:fldChar w:fldCharType="end"/>
            </w:r>
          </w:p>
        </w:tc>
      </w:tr>
      <w:tr w:rsidR="00EC16AD" w:rsidRPr="00E00501" w14:paraId="1F511BCB" w14:textId="77777777" w:rsidTr="00EC16AD">
        <w:trPr>
          <w:trHeight w:val="273"/>
        </w:trPr>
        <w:tc>
          <w:tcPr>
            <w:tcW w:w="3168" w:type="dxa"/>
            <w:shd w:val="clear" w:color="auto" w:fill="FBE4D5" w:themeFill="accent2" w:themeFillTint="33"/>
          </w:tcPr>
          <w:p w14:paraId="37F90EF5" w14:textId="77777777" w:rsidR="00EC16AD" w:rsidRPr="00E00501" w:rsidRDefault="00EC16AD" w:rsidP="00EC16AD">
            <w:pPr>
              <w:ind w:right="-82"/>
              <w:rPr>
                <w:rFonts w:asciiTheme="minorHAnsi" w:hAnsiTheme="minorHAnsi" w:cstheme="minorHAnsi"/>
                <w:b/>
              </w:rPr>
            </w:pPr>
            <w:r w:rsidRPr="00E00501">
              <w:rPr>
                <w:rFonts w:asciiTheme="minorHAnsi" w:hAnsiTheme="minorHAnsi" w:cstheme="minorHAnsi"/>
                <w:b/>
              </w:rPr>
              <w:t>Date</w:t>
            </w:r>
          </w:p>
        </w:tc>
        <w:tc>
          <w:tcPr>
            <w:tcW w:w="1760" w:type="dxa"/>
          </w:tcPr>
          <w:p w14:paraId="68BFA617" w14:textId="77777777" w:rsidR="00EC16AD" w:rsidRPr="00E00501" w:rsidRDefault="00EC16AD" w:rsidP="00EC16AD">
            <w:pPr>
              <w:ind w:right="-82"/>
              <w:rPr>
                <w:rFonts w:asciiTheme="minorHAnsi" w:hAnsiTheme="minorHAnsi" w:cstheme="minorHAnsi"/>
              </w:rPr>
            </w:pPr>
            <w:r w:rsidRPr="00E00501">
              <w:rPr>
                <w:rFonts w:asciiTheme="minorHAnsi" w:hAnsiTheme="minorHAnsi" w:cstheme="minorHAnsi"/>
              </w:rPr>
              <w:fldChar w:fldCharType="begin">
                <w:ffData>
                  <w:name w:val="startdate"/>
                  <w:enabled/>
                  <w:calcOnExit w:val="0"/>
                  <w:textInput>
                    <w:type w:val="date"/>
                    <w:format w:val="d MMMM yyyy"/>
                  </w:textInput>
                </w:ffData>
              </w:fldChar>
            </w:r>
            <w:bookmarkStart w:id="9" w:name="startdate"/>
            <w:r w:rsidRPr="00E00501">
              <w:rPr>
                <w:rFonts w:asciiTheme="minorHAnsi" w:hAnsiTheme="minorHAnsi" w:cstheme="minorHAnsi"/>
              </w:rPr>
              <w:instrText xml:space="preserve"> FORMTEXT </w:instrText>
            </w:r>
            <w:r w:rsidRPr="00E00501">
              <w:rPr>
                <w:rFonts w:asciiTheme="minorHAnsi" w:hAnsiTheme="minorHAnsi" w:cstheme="minorHAnsi"/>
              </w:rPr>
            </w:r>
            <w:r w:rsidRPr="00E00501">
              <w:rPr>
                <w:rFonts w:asciiTheme="minorHAnsi" w:hAnsiTheme="minorHAnsi" w:cstheme="minorHAnsi"/>
              </w:rPr>
              <w:fldChar w:fldCharType="separate"/>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rPr>
              <w:fldChar w:fldCharType="end"/>
            </w:r>
            <w:bookmarkEnd w:id="9"/>
          </w:p>
        </w:tc>
        <w:tc>
          <w:tcPr>
            <w:tcW w:w="1843" w:type="dxa"/>
            <w:shd w:val="clear" w:color="auto" w:fill="FBE4D5" w:themeFill="accent2" w:themeFillTint="33"/>
          </w:tcPr>
          <w:p w14:paraId="1B53BF70" w14:textId="77777777" w:rsidR="00EC16AD" w:rsidRPr="00E00501" w:rsidRDefault="00EC16AD" w:rsidP="00EC16AD">
            <w:pPr>
              <w:ind w:right="-82"/>
              <w:rPr>
                <w:rFonts w:asciiTheme="minorHAnsi" w:hAnsiTheme="minorHAnsi" w:cstheme="minorHAnsi"/>
                <w:b/>
              </w:rPr>
            </w:pPr>
            <w:r w:rsidRPr="00E00501">
              <w:rPr>
                <w:rFonts w:asciiTheme="minorHAnsi" w:hAnsiTheme="minorHAnsi" w:cstheme="minorHAnsi"/>
                <w:b/>
              </w:rPr>
              <w:t>Status</w:t>
            </w:r>
          </w:p>
        </w:tc>
        <w:tc>
          <w:tcPr>
            <w:tcW w:w="3057" w:type="dxa"/>
          </w:tcPr>
          <w:p w14:paraId="76E3E18F" w14:textId="77777777" w:rsidR="00EC16AD" w:rsidRPr="00E00501" w:rsidRDefault="00EC16AD" w:rsidP="00EC16AD">
            <w:pPr>
              <w:ind w:right="-82"/>
              <w:rPr>
                <w:rFonts w:asciiTheme="minorHAnsi" w:hAnsiTheme="minorHAnsi" w:cstheme="minorHAnsi"/>
              </w:rPr>
            </w:pPr>
            <w:r w:rsidRPr="00E00501">
              <w:rPr>
                <w:rFonts w:asciiTheme="minorHAnsi" w:hAnsiTheme="minorHAnsi" w:cstheme="minorHAnsi"/>
              </w:rPr>
              <w:fldChar w:fldCharType="begin">
                <w:ffData>
                  <w:name w:val="Enddate"/>
                  <w:enabled/>
                  <w:calcOnExit w:val="0"/>
                  <w:textInput>
                    <w:type w:val="date"/>
                    <w:format w:val="d MMMM yyyy"/>
                  </w:textInput>
                </w:ffData>
              </w:fldChar>
            </w:r>
            <w:bookmarkStart w:id="10" w:name="Enddate"/>
            <w:r w:rsidRPr="00E00501">
              <w:rPr>
                <w:rFonts w:asciiTheme="minorHAnsi" w:hAnsiTheme="minorHAnsi" w:cstheme="minorHAnsi"/>
              </w:rPr>
              <w:instrText xml:space="preserve"> FORMTEXT </w:instrText>
            </w:r>
            <w:r w:rsidRPr="00E00501">
              <w:rPr>
                <w:rFonts w:asciiTheme="minorHAnsi" w:hAnsiTheme="minorHAnsi" w:cstheme="minorHAnsi"/>
              </w:rPr>
            </w:r>
            <w:r w:rsidRPr="00E00501">
              <w:rPr>
                <w:rFonts w:asciiTheme="minorHAnsi" w:hAnsiTheme="minorHAnsi" w:cstheme="minorHAnsi"/>
              </w:rPr>
              <w:fldChar w:fldCharType="separate"/>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noProof/>
              </w:rPr>
              <w:t> </w:t>
            </w:r>
            <w:r w:rsidRPr="00E00501">
              <w:rPr>
                <w:rFonts w:asciiTheme="minorHAnsi" w:hAnsiTheme="minorHAnsi" w:cstheme="minorHAnsi"/>
              </w:rPr>
              <w:fldChar w:fldCharType="end"/>
            </w:r>
            <w:bookmarkEnd w:id="10"/>
          </w:p>
        </w:tc>
      </w:tr>
    </w:tbl>
    <w:p w14:paraId="05A40381" w14:textId="77777777" w:rsidR="00EC16AD" w:rsidRPr="00E00501" w:rsidRDefault="00EC16AD" w:rsidP="00EC16AD">
      <w:pPr>
        <w:rPr>
          <w:rFonts w:asciiTheme="minorHAnsi" w:hAnsiTheme="minorHAnsi" w:cstheme="minorHAnsi"/>
          <w:b/>
        </w:rPr>
      </w:pPr>
    </w:p>
    <w:p w14:paraId="00272DA8" w14:textId="77777777" w:rsidR="00EC16AD" w:rsidRPr="00E00501" w:rsidRDefault="00EC16AD" w:rsidP="00EC16AD">
      <w:pPr>
        <w:pStyle w:val="Heading3"/>
        <w:numPr>
          <w:ilvl w:val="0"/>
          <w:numId w:val="0"/>
        </w:numPr>
        <w:ind w:left="568" w:hanging="568"/>
        <w:rPr>
          <w:rFonts w:asciiTheme="minorHAnsi" w:hAnsiTheme="minorHAnsi" w:cstheme="minorHAnsi"/>
          <w:sz w:val="22"/>
          <w:szCs w:val="22"/>
        </w:rPr>
      </w:pPr>
      <w:r w:rsidRPr="00E00501">
        <w:rPr>
          <w:rFonts w:asciiTheme="minorHAnsi" w:hAnsiTheme="minorHAnsi" w:cstheme="minorHAnsi"/>
          <w:sz w:val="22"/>
          <w:szCs w:val="22"/>
        </w:rPr>
        <w:t>Quality Management Strategy</w:t>
      </w:r>
    </w:p>
    <w:p w14:paraId="3221644D" w14:textId="177849AC" w:rsidR="00EC16AD" w:rsidRPr="00E00501" w:rsidRDefault="00EC16AD" w:rsidP="00EC16AD">
      <w:pPr>
        <w:rPr>
          <w:rFonts w:asciiTheme="minorHAnsi" w:eastAsiaTheme="minorHAnsi" w:hAnsiTheme="minorHAnsi" w:cstheme="minorHAnsi"/>
          <w:lang w:eastAsia="en-US"/>
        </w:rPr>
      </w:pPr>
      <w:r w:rsidRPr="00E00501">
        <w:rPr>
          <w:rFonts w:asciiTheme="minorHAnsi" w:hAnsiTheme="minorHAnsi" w:cstheme="minorHAnsi"/>
          <w:b/>
        </w:rPr>
        <w:t xml:space="preserve">Purpose:  </w:t>
      </w:r>
      <w:r w:rsidRPr="00E00501">
        <w:rPr>
          <w:rFonts w:asciiTheme="minorHAnsi" w:eastAsiaTheme="minorHAnsi" w:hAnsiTheme="minorHAnsi" w:cstheme="minorHAnsi"/>
          <w:lang w:eastAsia="en-US"/>
        </w:rPr>
        <w:t xml:space="preserve">To define and establish activities for managing quality across the XYZ </w:t>
      </w:r>
      <w:r w:rsidR="00D15B92">
        <w:rPr>
          <w:rFonts w:asciiTheme="minorHAnsi" w:eastAsiaTheme="minorHAnsi" w:hAnsiTheme="minorHAnsi" w:cstheme="minorHAnsi"/>
          <w:lang w:eastAsia="en-US"/>
        </w:rPr>
        <w:t>Program</w:t>
      </w:r>
      <w:r w:rsidRPr="00E00501">
        <w:rPr>
          <w:rFonts w:asciiTheme="minorHAnsi" w:eastAsiaTheme="minorHAnsi" w:hAnsiTheme="minorHAnsi" w:cstheme="minorHAnsi"/>
          <w:lang w:eastAsia="en-US"/>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59D532AF" w14:textId="77777777" w:rsidTr="00EC16AD">
        <w:trPr>
          <w:cantSplit/>
          <w:trHeight w:val="561"/>
        </w:trPr>
        <w:tc>
          <w:tcPr>
            <w:tcW w:w="9828" w:type="dxa"/>
            <w:tcBorders>
              <w:bottom w:val="nil"/>
            </w:tcBorders>
            <w:shd w:val="clear" w:color="auto" w:fill="FBE4D5" w:themeFill="accent2" w:themeFillTint="33"/>
            <w:vAlign w:val="bottom"/>
          </w:tcPr>
          <w:p w14:paraId="30697C60" w14:textId="60A31319" w:rsidR="00EC16AD" w:rsidRPr="00E00501" w:rsidRDefault="00D15B92" w:rsidP="00641E31">
            <w:pPr>
              <w:pStyle w:val="Heading3"/>
              <w:numPr>
                <w:ilvl w:val="0"/>
                <w:numId w:val="41"/>
              </w:numPr>
              <w:suppressAutoHyphens w:val="0"/>
              <w:spacing w:line="240" w:lineRule="auto"/>
              <w:rPr>
                <w:rFonts w:asciiTheme="minorHAnsi" w:hAnsiTheme="minorHAnsi" w:cstheme="minorHAnsi"/>
                <w:sz w:val="22"/>
                <w:szCs w:val="22"/>
              </w:rPr>
            </w:pPr>
            <w:r>
              <w:rPr>
                <w:rFonts w:asciiTheme="minorHAnsi" w:hAnsiTheme="minorHAnsi" w:cstheme="minorHAnsi"/>
                <w:sz w:val="22"/>
                <w:szCs w:val="22"/>
              </w:rPr>
              <w:t>Program</w:t>
            </w:r>
            <w:r w:rsidR="00EC16AD" w:rsidRPr="00E00501">
              <w:rPr>
                <w:rFonts w:asciiTheme="minorHAnsi" w:hAnsiTheme="minorHAnsi" w:cstheme="minorHAnsi"/>
                <w:sz w:val="22"/>
                <w:szCs w:val="22"/>
              </w:rPr>
              <w:t xml:space="preserve"> success criteria</w:t>
            </w:r>
          </w:p>
        </w:tc>
      </w:tr>
      <w:tr w:rsidR="00EC16AD" w:rsidRPr="00E00501" w14:paraId="7157838F" w14:textId="77777777" w:rsidTr="00EC16AD">
        <w:tc>
          <w:tcPr>
            <w:tcW w:w="9828" w:type="dxa"/>
          </w:tcPr>
          <w:p w14:paraId="63064C2C" w14:textId="5B05F951"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Specific measurable criteria agreed by the Sponsoring Group and </w:t>
            </w:r>
            <w:r w:rsidR="00D15B92">
              <w:rPr>
                <w:rFonts w:asciiTheme="minorHAnsi" w:hAnsiTheme="minorHAnsi" w:cstheme="minorHAnsi"/>
              </w:rPr>
              <w:t>Program</w:t>
            </w:r>
            <w:r w:rsidRPr="00E00501">
              <w:rPr>
                <w:rFonts w:asciiTheme="minorHAnsi" w:hAnsiTheme="minorHAnsi" w:cstheme="minorHAnsi"/>
              </w:rPr>
              <w:t xml:space="preserve"> Board</w:t>
            </w:r>
          </w:p>
          <w:p w14:paraId="03A523B5" w14:textId="77777777" w:rsidR="00EC16AD" w:rsidRPr="00E00501" w:rsidRDefault="00EC16AD" w:rsidP="00EC16AD">
            <w:pPr>
              <w:pStyle w:val="BodyText"/>
              <w:rPr>
                <w:rFonts w:asciiTheme="minorHAnsi" w:hAnsiTheme="minorHAnsi" w:cstheme="minorHAnsi"/>
              </w:rPr>
            </w:pPr>
          </w:p>
        </w:tc>
      </w:tr>
    </w:tbl>
    <w:p w14:paraId="6727D400" w14:textId="77777777" w:rsidR="00EC16AD" w:rsidRPr="00E00501" w:rsidRDefault="00EC16AD" w:rsidP="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6EA56FEA" w14:textId="77777777" w:rsidTr="00EC16AD">
        <w:trPr>
          <w:cantSplit/>
          <w:trHeight w:val="561"/>
        </w:trPr>
        <w:tc>
          <w:tcPr>
            <w:tcW w:w="9828" w:type="dxa"/>
            <w:tcBorders>
              <w:bottom w:val="nil"/>
            </w:tcBorders>
            <w:shd w:val="clear" w:color="auto" w:fill="FBE4D5" w:themeFill="accent2" w:themeFillTint="33"/>
            <w:vAlign w:val="bottom"/>
          </w:tcPr>
          <w:p w14:paraId="7DFD0493" w14:textId="5118E28C"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 xml:space="preserve">Which aspects of the </w:t>
            </w:r>
            <w:r w:rsidR="00D15B92">
              <w:rPr>
                <w:rFonts w:asciiTheme="minorHAnsi" w:hAnsiTheme="minorHAnsi" w:cstheme="minorHAnsi"/>
                <w:sz w:val="22"/>
                <w:szCs w:val="22"/>
              </w:rPr>
              <w:t>Program</w:t>
            </w:r>
            <w:r w:rsidRPr="00E00501">
              <w:rPr>
                <w:rFonts w:asciiTheme="minorHAnsi" w:hAnsiTheme="minorHAnsi" w:cstheme="minorHAnsi"/>
                <w:sz w:val="22"/>
                <w:szCs w:val="22"/>
              </w:rPr>
              <w:t xml:space="preserve"> will be subject to quality assurance and control and the quality criteria that will apply</w:t>
            </w:r>
          </w:p>
        </w:tc>
      </w:tr>
      <w:tr w:rsidR="00EC16AD" w:rsidRPr="00E00501" w14:paraId="328DD9F6" w14:textId="77777777" w:rsidTr="00EC16AD">
        <w:tc>
          <w:tcPr>
            <w:tcW w:w="9828" w:type="dxa"/>
          </w:tcPr>
          <w:p w14:paraId="5BC34F3B"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E.g.  It might be appropriate to formally address the quality management of some or all of the following:</w:t>
            </w:r>
          </w:p>
          <w:p w14:paraId="6EC36193"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Business Case development and maintenance</w:t>
            </w:r>
          </w:p>
          <w:p w14:paraId="588327C2" w14:textId="244A6657" w:rsidR="00EC16AD" w:rsidRPr="00E00501" w:rsidRDefault="00D15B92" w:rsidP="00641E31">
            <w:pPr>
              <w:pStyle w:val="BodyText"/>
              <w:numPr>
                <w:ilvl w:val="0"/>
                <w:numId w:val="42"/>
              </w:numPr>
              <w:suppressAutoHyphens w:val="0"/>
              <w:spacing w:line="240" w:lineRule="auto"/>
              <w:rPr>
                <w:rFonts w:asciiTheme="minorHAnsi" w:hAnsiTheme="minorHAnsi" w:cstheme="minorHAnsi"/>
              </w:rPr>
            </w:pPr>
            <w:r>
              <w:rPr>
                <w:rFonts w:asciiTheme="minorHAnsi" w:hAnsiTheme="minorHAnsi" w:cstheme="minorHAnsi"/>
              </w:rPr>
              <w:t>Program</w:t>
            </w:r>
            <w:r w:rsidR="00EC16AD" w:rsidRPr="00E00501">
              <w:rPr>
                <w:rFonts w:asciiTheme="minorHAnsi" w:hAnsiTheme="minorHAnsi" w:cstheme="minorHAnsi"/>
              </w:rPr>
              <w:t xml:space="preserve"> planning and control </w:t>
            </w:r>
          </w:p>
          <w:p w14:paraId="3A9911EC"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Specific project outputs</w:t>
            </w:r>
          </w:p>
          <w:p w14:paraId="1D515969"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 xml:space="preserve">Transition management and culture change </w:t>
            </w:r>
          </w:p>
          <w:p w14:paraId="54DFE058"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Benefits Management</w:t>
            </w:r>
          </w:p>
          <w:p w14:paraId="2BAE6996"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Stakeholder engagement and communication</w:t>
            </w:r>
          </w:p>
          <w:p w14:paraId="5D155C42"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Supplier/Partner contract management</w:t>
            </w:r>
          </w:p>
          <w:p w14:paraId="178135BB"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Risk management</w:t>
            </w:r>
          </w:p>
          <w:p w14:paraId="52F71409"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Issues resolution</w:t>
            </w:r>
          </w:p>
          <w:p w14:paraId="6BC87396"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Change control</w:t>
            </w:r>
          </w:p>
          <w:p w14:paraId="040724ED"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Compliance with corporate standards (e.g. project management standards, use of PRINCE2)</w:t>
            </w:r>
          </w:p>
          <w:p w14:paraId="21204D13" w14:textId="77777777"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Compliance with external standards (E.g. ISO 9000)</w:t>
            </w:r>
          </w:p>
          <w:p w14:paraId="6F39957C" w14:textId="4EF58AD9" w:rsidR="00EC16AD" w:rsidRPr="00E00501" w:rsidRDefault="00EC16AD" w:rsidP="00641E31">
            <w:pPr>
              <w:pStyle w:val="BodyText"/>
              <w:numPr>
                <w:ilvl w:val="0"/>
                <w:numId w:val="42"/>
              </w:numPr>
              <w:suppressAutoHyphens w:val="0"/>
              <w:spacing w:line="240" w:lineRule="auto"/>
              <w:rPr>
                <w:rFonts w:asciiTheme="minorHAnsi" w:hAnsiTheme="minorHAnsi" w:cstheme="minorHAnsi"/>
              </w:rPr>
            </w:pPr>
            <w:r w:rsidRPr="00E00501">
              <w:rPr>
                <w:rFonts w:asciiTheme="minorHAnsi" w:hAnsiTheme="minorHAnsi" w:cstheme="minorHAnsi"/>
              </w:rPr>
              <w:t xml:space="preserve">Other </w:t>
            </w:r>
            <w:r w:rsidR="00D15B92">
              <w:rPr>
                <w:rFonts w:asciiTheme="minorHAnsi" w:hAnsiTheme="minorHAnsi" w:cstheme="minorHAnsi"/>
              </w:rPr>
              <w:t>Program</w:t>
            </w:r>
            <w:r w:rsidRPr="00E00501">
              <w:rPr>
                <w:rFonts w:asciiTheme="minorHAnsi" w:hAnsiTheme="minorHAnsi" w:cstheme="minorHAnsi"/>
              </w:rPr>
              <w:t>-specific aspects</w:t>
            </w:r>
          </w:p>
          <w:p w14:paraId="0F28B01C" w14:textId="77777777" w:rsidR="00EC16AD" w:rsidRPr="00E00501" w:rsidRDefault="00EC16AD" w:rsidP="00EC16AD">
            <w:pPr>
              <w:pStyle w:val="BodyText"/>
              <w:rPr>
                <w:rFonts w:asciiTheme="minorHAnsi" w:hAnsiTheme="minorHAnsi" w:cstheme="minorHAnsi"/>
              </w:rPr>
            </w:pPr>
          </w:p>
          <w:p w14:paraId="26F8D19A" w14:textId="77777777" w:rsidR="00EC16AD" w:rsidRPr="00E00501" w:rsidRDefault="00EC16AD" w:rsidP="00EC16AD">
            <w:pPr>
              <w:pStyle w:val="BodyText"/>
              <w:rPr>
                <w:rFonts w:asciiTheme="minorHAnsi" w:hAnsiTheme="minorHAnsi" w:cstheme="minorHAnsi"/>
              </w:rPr>
            </w:pPr>
          </w:p>
        </w:tc>
      </w:tr>
    </w:tbl>
    <w:p w14:paraId="06EF841E" w14:textId="77777777" w:rsidR="00EC16AD" w:rsidRPr="00E00501" w:rsidRDefault="00EC16AD" w:rsidP="00EC16AD">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4143174C" w14:textId="77777777" w:rsidTr="00EC16AD">
        <w:trPr>
          <w:cantSplit/>
          <w:trHeight w:val="561"/>
        </w:trPr>
        <w:tc>
          <w:tcPr>
            <w:tcW w:w="9828" w:type="dxa"/>
            <w:tcBorders>
              <w:bottom w:val="nil"/>
            </w:tcBorders>
            <w:shd w:val="clear" w:color="auto" w:fill="FBE4D5" w:themeFill="accent2" w:themeFillTint="33"/>
            <w:vAlign w:val="bottom"/>
          </w:tcPr>
          <w:p w14:paraId="2DAC2CE5"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Roles and Responsibilities for Quality Management</w:t>
            </w:r>
          </w:p>
        </w:tc>
      </w:tr>
      <w:tr w:rsidR="00EC16AD" w:rsidRPr="00E00501" w14:paraId="69F9742C" w14:textId="77777777" w:rsidTr="00EC16AD">
        <w:tc>
          <w:tcPr>
            <w:tcW w:w="9828" w:type="dxa"/>
          </w:tcPr>
          <w:p w14:paraId="45E18ABD" w14:textId="71A5DF23"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Responsibilities within and beyond the </w:t>
            </w:r>
            <w:r w:rsidR="00D15B92">
              <w:rPr>
                <w:rFonts w:asciiTheme="minorHAnsi" w:hAnsiTheme="minorHAnsi" w:cstheme="minorHAnsi"/>
              </w:rPr>
              <w:t>Program</w:t>
            </w:r>
            <w:r w:rsidRPr="00E00501">
              <w:rPr>
                <w:rFonts w:asciiTheme="minorHAnsi" w:hAnsiTheme="minorHAnsi" w:cstheme="minorHAnsi"/>
              </w:rPr>
              <w:t xml:space="preserve"> should be covered. E.g. the involvement of any corporate </w:t>
            </w:r>
            <w:r w:rsidRPr="00E00501">
              <w:rPr>
                <w:rFonts w:asciiTheme="minorHAnsi" w:hAnsiTheme="minorHAnsi" w:cstheme="minorHAnsi"/>
              </w:rPr>
              <w:lastRenderedPageBreak/>
              <w:t>Quality Assurance function should be defined</w:t>
            </w:r>
          </w:p>
          <w:p w14:paraId="78943D1D" w14:textId="77777777" w:rsidR="00EC16AD" w:rsidRPr="00E00501" w:rsidRDefault="00EC16AD" w:rsidP="00EC16AD">
            <w:pPr>
              <w:pStyle w:val="BodyText"/>
              <w:rPr>
                <w:rFonts w:asciiTheme="minorHAnsi" w:hAnsiTheme="minorHAnsi" w:cstheme="minorHAnsi"/>
              </w:rPr>
            </w:pPr>
          </w:p>
        </w:tc>
      </w:tr>
    </w:tbl>
    <w:p w14:paraId="21EAB8E4" w14:textId="77777777" w:rsidR="00EC16AD" w:rsidRPr="00E00501" w:rsidRDefault="00EC16AD" w:rsidP="00EC16AD">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27C78B60" w14:textId="77777777" w:rsidTr="00EC16AD">
        <w:trPr>
          <w:cantSplit/>
          <w:trHeight w:val="561"/>
        </w:trPr>
        <w:tc>
          <w:tcPr>
            <w:tcW w:w="9828" w:type="dxa"/>
            <w:tcBorders>
              <w:bottom w:val="nil"/>
            </w:tcBorders>
            <w:shd w:val="clear" w:color="auto" w:fill="FBE4D5" w:themeFill="accent2" w:themeFillTint="33"/>
            <w:vAlign w:val="bottom"/>
          </w:tcPr>
          <w:p w14:paraId="44C3D4CD"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Quality management activities, their triggers and guidance on their use</w:t>
            </w:r>
          </w:p>
        </w:tc>
      </w:tr>
      <w:tr w:rsidR="00EC16AD" w:rsidRPr="00E00501" w14:paraId="4653AAB9" w14:textId="77777777" w:rsidTr="00EC16AD">
        <w:tc>
          <w:tcPr>
            <w:tcW w:w="9828" w:type="dxa"/>
          </w:tcPr>
          <w:p w14:paraId="2D3A9F9E" w14:textId="36AD3416"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E.g. Depending on the purpose and context of the </w:t>
            </w:r>
            <w:r w:rsidR="00D15B92">
              <w:rPr>
                <w:rFonts w:asciiTheme="minorHAnsi" w:hAnsiTheme="minorHAnsi" w:cstheme="minorHAnsi"/>
              </w:rPr>
              <w:t>Program</w:t>
            </w:r>
            <w:r w:rsidRPr="00E00501">
              <w:rPr>
                <w:rFonts w:asciiTheme="minorHAnsi" w:hAnsiTheme="minorHAnsi" w:cstheme="minorHAnsi"/>
              </w:rPr>
              <w:t xml:space="preserve"> some of the following may be appropriate: </w:t>
            </w:r>
          </w:p>
          <w:p w14:paraId="3D0A3DA6" w14:textId="6D99B12E" w:rsidR="00EC16AD" w:rsidRPr="00E00501" w:rsidRDefault="00D15B92" w:rsidP="00641E31">
            <w:pPr>
              <w:pStyle w:val="BodyText"/>
              <w:numPr>
                <w:ilvl w:val="0"/>
                <w:numId w:val="43"/>
              </w:numPr>
              <w:suppressAutoHyphens w:val="0"/>
              <w:spacing w:line="240" w:lineRule="auto"/>
              <w:rPr>
                <w:rFonts w:asciiTheme="minorHAnsi" w:hAnsiTheme="minorHAnsi" w:cstheme="minorHAnsi"/>
              </w:rPr>
            </w:pPr>
            <w:r>
              <w:rPr>
                <w:rFonts w:asciiTheme="minorHAnsi" w:hAnsiTheme="minorHAnsi" w:cstheme="minorHAnsi"/>
              </w:rPr>
              <w:t>Program</w:t>
            </w:r>
            <w:r w:rsidR="00EC16AD" w:rsidRPr="00E00501">
              <w:rPr>
                <w:rFonts w:asciiTheme="minorHAnsi" w:hAnsiTheme="minorHAnsi" w:cstheme="minorHAnsi"/>
              </w:rPr>
              <w:t xml:space="preserve"> Audits</w:t>
            </w:r>
          </w:p>
          <w:p w14:paraId="4CEBED8F"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Project Audits</w:t>
            </w:r>
          </w:p>
          <w:p w14:paraId="12056224"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Supplier Audits</w:t>
            </w:r>
          </w:p>
          <w:p w14:paraId="7392B4B9"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Compliance Audits</w:t>
            </w:r>
          </w:p>
          <w:p w14:paraId="5E2C1F81"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OGC Gateway Reviews</w:t>
            </w:r>
          </w:p>
          <w:p w14:paraId="5DC19345"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proofErr w:type="spellStart"/>
            <w:r w:rsidRPr="00E00501">
              <w:rPr>
                <w:rFonts w:asciiTheme="minorHAnsi" w:hAnsiTheme="minorHAnsi" w:cstheme="minorHAnsi"/>
              </w:rPr>
              <w:t>Healthchecks</w:t>
            </w:r>
            <w:proofErr w:type="spellEnd"/>
          </w:p>
          <w:p w14:paraId="663B9E1F"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Quality Reviews of specific project outputs</w:t>
            </w:r>
          </w:p>
          <w:p w14:paraId="182E0639" w14:textId="77777777" w:rsidR="00EC16AD" w:rsidRPr="00E00501" w:rsidRDefault="00EC16AD" w:rsidP="00641E31">
            <w:pPr>
              <w:pStyle w:val="BodyText"/>
              <w:numPr>
                <w:ilvl w:val="0"/>
                <w:numId w:val="43"/>
              </w:numPr>
              <w:suppressAutoHyphens w:val="0"/>
              <w:spacing w:line="240" w:lineRule="auto"/>
              <w:rPr>
                <w:rFonts w:asciiTheme="minorHAnsi" w:hAnsiTheme="minorHAnsi" w:cstheme="minorHAnsi"/>
              </w:rPr>
            </w:pPr>
            <w:r w:rsidRPr="00E00501">
              <w:rPr>
                <w:rFonts w:asciiTheme="minorHAnsi" w:hAnsiTheme="minorHAnsi" w:cstheme="minorHAnsi"/>
              </w:rPr>
              <w:t>Readiness reviews prior to transition being approved</w:t>
            </w:r>
          </w:p>
          <w:p w14:paraId="38B16EF5" w14:textId="77777777" w:rsidR="00EC16AD" w:rsidRPr="00E00501" w:rsidRDefault="00EC16AD" w:rsidP="00EC16AD">
            <w:pPr>
              <w:pStyle w:val="BodyText"/>
              <w:rPr>
                <w:rFonts w:asciiTheme="minorHAnsi" w:hAnsiTheme="minorHAnsi" w:cstheme="minorHAnsi"/>
                <w:b/>
              </w:rPr>
            </w:pPr>
          </w:p>
          <w:p w14:paraId="09FA73F7" w14:textId="3EA3628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Some triggers will be time-based (e.g. perhaps half-yearly </w:t>
            </w:r>
            <w:r w:rsidR="00D15B92">
              <w:rPr>
                <w:rFonts w:asciiTheme="minorHAnsi" w:hAnsiTheme="minorHAnsi" w:cstheme="minorHAnsi"/>
              </w:rPr>
              <w:t>Program</w:t>
            </w:r>
            <w:r w:rsidRPr="00E00501">
              <w:rPr>
                <w:rFonts w:asciiTheme="minorHAnsi" w:hAnsiTheme="minorHAnsi" w:cstheme="minorHAnsi"/>
              </w:rPr>
              <w:t xml:space="preserve"> audits to ensure compliance with corporate </w:t>
            </w:r>
            <w:r w:rsidR="00D15B92">
              <w:rPr>
                <w:rFonts w:asciiTheme="minorHAnsi" w:hAnsiTheme="minorHAnsi" w:cstheme="minorHAnsi"/>
              </w:rPr>
              <w:t>Program</w:t>
            </w:r>
            <w:r w:rsidRPr="00E00501">
              <w:rPr>
                <w:rFonts w:asciiTheme="minorHAnsi" w:hAnsiTheme="minorHAnsi" w:cstheme="minorHAnsi"/>
              </w:rPr>
              <w:t xml:space="preserve"> Management standards). Others will be linked to events and milestones in the </w:t>
            </w:r>
            <w:r w:rsidR="00D15B92">
              <w:rPr>
                <w:rFonts w:asciiTheme="minorHAnsi" w:hAnsiTheme="minorHAnsi" w:cstheme="minorHAnsi"/>
              </w:rPr>
              <w:t>Program</w:t>
            </w:r>
            <w:r w:rsidRPr="00E00501">
              <w:rPr>
                <w:rFonts w:asciiTheme="minorHAnsi" w:hAnsiTheme="minorHAnsi" w:cstheme="minorHAnsi"/>
              </w:rPr>
              <w:t xml:space="preserve">: e.g. the SRO/Sponsoring Group might wish for a </w:t>
            </w:r>
            <w:proofErr w:type="spellStart"/>
            <w:r w:rsidRPr="00E00501">
              <w:rPr>
                <w:rFonts w:asciiTheme="minorHAnsi" w:hAnsiTheme="minorHAnsi" w:cstheme="minorHAnsi"/>
              </w:rPr>
              <w:t>Healthcheck</w:t>
            </w:r>
            <w:proofErr w:type="spellEnd"/>
            <w:r w:rsidRPr="00E00501">
              <w:rPr>
                <w:rFonts w:asciiTheme="minorHAnsi" w:hAnsiTheme="minorHAnsi" w:cstheme="minorHAnsi"/>
              </w:rPr>
              <w:t xml:space="preserve"> or Gateway to be carried out prior to any decision concerning a financial commitment above a threshold value. </w:t>
            </w:r>
          </w:p>
          <w:p w14:paraId="683F7EBB" w14:textId="77777777" w:rsidR="00EC16AD" w:rsidRPr="00E00501" w:rsidRDefault="00EC16AD" w:rsidP="00EC16AD">
            <w:pPr>
              <w:pStyle w:val="BodyText"/>
              <w:rPr>
                <w:rFonts w:asciiTheme="minorHAnsi" w:hAnsiTheme="minorHAnsi" w:cstheme="minorHAnsi"/>
              </w:rPr>
            </w:pPr>
          </w:p>
          <w:p w14:paraId="66EDA805" w14:textId="77777777" w:rsidR="00EC16AD" w:rsidRPr="00E00501" w:rsidRDefault="00EC16AD" w:rsidP="00EC16AD">
            <w:pPr>
              <w:pStyle w:val="BodyText"/>
              <w:rPr>
                <w:rFonts w:asciiTheme="minorHAnsi" w:hAnsiTheme="minorHAnsi" w:cstheme="minorHAnsi"/>
              </w:rPr>
            </w:pPr>
          </w:p>
        </w:tc>
      </w:tr>
    </w:tbl>
    <w:p w14:paraId="12C94C0F" w14:textId="77777777" w:rsidR="00EC16AD" w:rsidRPr="00E00501" w:rsidRDefault="00EC16AD" w:rsidP="00EC16AD">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38A48C6B" w14:textId="77777777" w:rsidTr="00EC16AD">
        <w:trPr>
          <w:cantSplit/>
          <w:trHeight w:val="561"/>
        </w:trPr>
        <w:tc>
          <w:tcPr>
            <w:tcW w:w="9828" w:type="dxa"/>
            <w:tcBorders>
              <w:bottom w:val="nil"/>
            </w:tcBorders>
            <w:shd w:val="clear" w:color="auto" w:fill="FBE4D5" w:themeFill="accent2" w:themeFillTint="33"/>
            <w:vAlign w:val="bottom"/>
          </w:tcPr>
          <w:p w14:paraId="4F778E8D"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Thresholds and mechanisms for escalation of quality issues</w:t>
            </w:r>
          </w:p>
        </w:tc>
      </w:tr>
      <w:tr w:rsidR="00EC16AD" w:rsidRPr="00E00501" w14:paraId="380BA93C" w14:textId="77777777" w:rsidTr="00EC16AD">
        <w:tc>
          <w:tcPr>
            <w:tcW w:w="9828" w:type="dxa"/>
          </w:tcPr>
          <w:p w14:paraId="1BABAC81" w14:textId="4ADE3076"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From operational management and project management to </w:t>
            </w:r>
            <w:r w:rsidR="00D15B92">
              <w:rPr>
                <w:rFonts w:asciiTheme="minorHAnsi" w:hAnsiTheme="minorHAnsi" w:cstheme="minorHAnsi"/>
              </w:rPr>
              <w:t>Program</w:t>
            </w:r>
            <w:r w:rsidRPr="00E00501">
              <w:rPr>
                <w:rFonts w:asciiTheme="minorHAnsi" w:hAnsiTheme="minorHAnsi" w:cstheme="minorHAnsi"/>
              </w:rPr>
              <w:t xml:space="preserve"> management</w:t>
            </w:r>
          </w:p>
          <w:p w14:paraId="24059D38" w14:textId="20196081"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From </w:t>
            </w:r>
            <w:r w:rsidR="00D15B92">
              <w:rPr>
                <w:rFonts w:asciiTheme="minorHAnsi" w:hAnsiTheme="minorHAnsi" w:cstheme="minorHAnsi"/>
              </w:rPr>
              <w:t>Program</w:t>
            </w:r>
            <w:r w:rsidRPr="00E00501">
              <w:rPr>
                <w:rFonts w:asciiTheme="minorHAnsi" w:hAnsiTheme="minorHAnsi" w:cstheme="minorHAnsi"/>
              </w:rPr>
              <w:t xml:space="preserve"> management to the SRO/Sponsoring Group</w:t>
            </w:r>
          </w:p>
          <w:p w14:paraId="066D2458" w14:textId="4A091D20"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From </w:t>
            </w:r>
            <w:r w:rsidR="00D15B92">
              <w:rPr>
                <w:rFonts w:asciiTheme="minorHAnsi" w:hAnsiTheme="minorHAnsi" w:cstheme="minorHAnsi"/>
              </w:rPr>
              <w:t>Program</w:t>
            </w:r>
            <w:r w:rsidRPr="00E00501">
              <w:rPr>
                <w:rFonts w:asciiTheme="minorHAnsi" w:hAnsiTheme="minorHAnsi" w:cstheme="minorHAnsi"/>
              </w:rPr>
              <w:t xml:space="preserve"> to Corporate body </w:t>
            </w:r>
          </w:p>
          <w:p w14:paraId="241803E2" w14:textId="77777777" w:rsidR="00EC16AD" w:rsidRPr="00E00501" w:rsidRDefault="00EC16AD" w:rsidP="00EC16AD">
            <w:pPr>
              <w:pStyle w:val="BodyText"/>
              <w:rPr>
                <w:rFonts w:asciiTheme="minorHAnsi" w:hAnsiTheme="minorHAnsi" w:cstheme="minorHAnsi"/>
              </w:rPr>
            </w:pPr>
          </w:p>
          <w:p w14:paraId="4859CC9E" w14:textId="77777777" w:rsidR="00EC16AD" w:rsidRPr="00E00501" w:rsidRDefault="00EC16AD" w:rsidP="00EC16AD">
            <w:pPr>
              <w:pStyle w:val="BodyText"/>
              <w:rPr>
                <w:rFonts w:asciiTheme="minorHAnsi" w:hAnsiTheme="minorHAnsi" w:cstheme="minorHAnsi"/>
              </w:rPr>
            </w:pPr>
          </w:p>
        </w:tc>
      </w:tr>
    </w:tbl>
    <w:p w14:paraId="3268227D" w14:textId="77777777" w:rsidR="00EC16AD" w:rsidRPr="00E00501" w:rsidRDefault="00EC16AD" w:rsidP="00EC16AD">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750F2403" w14:textId="77777777" w:rsidTr="00EC16AD">
        <w:trPr>
          <w:cantSplit/>
          <w:trHeight w:val="561"/>
        </w:trPr>
        <w:tc>
          <w:tcPr>
            <w:tcW w:w="9828" w:type="dxa"/>
            <w:tcBorders>
              <w:bottom w:val="nil"/>
            </w:tcBorders>
            <w:shd w:val="clear" w:color="auto" w:fill="FBE4D5" w:themeFill="accent2" w:themeFillTint="33"/>
            <w:vAlign w:val="bottom"/>
          </w:tcPr>
          <w:p w14:paraId="5FFFD805"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Adherence to Standards (Corporate and external)</w:t>
            </w:r>
          </w:p>
        </w:tc>
      </w:tr>
      <w:tr w:rsidR="00EC16AD" w:rsidRPr="00E00501" w14:paraId="25800A82" w14:textId="77777777" w:rsidTr="00EC16AD">
        <w:tc>
          <w:tcPr>
            <w:tcW w:w="9828" w:type="dxa"/>
          </w:tcPr>
          <w:p w14:paraId="60E56C04"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Which standards and tools will apply for such things as:</w:t>
            </w:r>
          </w:p>
          <w:p w14:paraId="5C6DC911"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 xml:space="preserve">Project management </w:t>
            </w:r>
          </w:p>
          <w:p w14:paraId="7AC7756D" w14:textId="0F4E291E" w:rsidR="00EC16AD" w:rsidRPr="00E00501" w:rsidRDefault="00D15B92" w:rsidP="00641E31">
            <w:pPr>
              <w:pStyle w:val="BodyText"/>
              <w:numPr>
                <w:ilvl w:val="0"/>
                <w:numId w:val="44"/>
              </w:numPr>
              <w:suppressAutoHyphens w:val="0"/>
              <w:spacing w:line="240" w:lineRule="auto"/>
              <w:rPr>
                <w:rFonts w:asciiTheme="minorHAnsi" w:hAnsiTheme="minorHAnsi" w:cstheme="minorHAnsi"/>
              </w:rPr>
            </w:pPr>
            <w:r>
              <w:rPr>
                <w:rFonts w:asciiTheme="minorHAnsi" w:hAnsiTheme="minorHAnsi" w:cstheme="minorHAnsi"/>
              </w:rPr>
              <w:t>Program</w:t>
            </w:r>
            <w:r w:rsidR="00EC16AD" w:rsidRPr="00E00501">
              <w:rPr>
                <w:rFonts w:asciiTheme="minorHAnsi" w:hAnsiTheme="minorHAnsi" w:cstheme="minorHAnsi"/>
              </w:rPr>
              <w:t xml:space="preserve"> management</w:t>
            </w:r>
          </w:p>
          <w:p w14:paraId="50F0D826"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Design of/change to operational processes and procedures (particularly where they are accredited by an external body such as ISO, UKAS, IIP etc.</w:t>
            </w:r>
          </w:p>
          <w:p w14:paraId="42A105E4"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Infrastructure (</w:t>
            </w:r>
            <w:proofErr w:type="spellStart"/>
            <w:r w:rsidRPr="00E00501">
              <w:rPr>
                <w:rFonts w:asciiTheme="minorHAnsi" w:hAnsiTheme="minorHAnsi" w:cstheme="minorHAnsi"/>
              </w:rPr>
              <w:t>e.g</w:t>
            </w:r>
            <w:proofErr w:type="spellEnd"/>
            <w:r w:rsidRPr="00E00501">
              <w:rPr>
                <w:rFonts w:asciiTheme="minorHAnsi" w:hAnsiTheme="minorHAnsi" w:cstheme="minorHAnsi"/>
              </w:rPr>
              <w:t xml:space="preserve"> Desktop, IT, Networking)</w:t>
            </w:r>
          </w:p>
          <w:p w14:paraId="366BDEBC"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lastRenderedPageBreak/>
              <w:t>Presentation of corporate image</w:t>
            </w:r>
          </w:p>
          <w:p w14:paraId="634CA325"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Communication with external bodies</w:t>
            </w:r>
          </w:p>
          <w:p w14:paraId="0E1B9BE9"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 xml:space="preserve">Web site content management </w:t>
            </w:r>
          </w:p>
          <w:p w14:paraId="5438E879"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Information Management</w:t>
            </w:r>
          </w:p>
          <w:p w14:paraId="263B57F4" w14:textId="77777777" w:rsidR="00EC16AD" w:rsidRPr="00E00501" w:rsidRDefault="00EC16AD" w:rsidP="00641E31">
            <w:pPr>
              <w:pStyle w:val="BodyText"/>
              <w:numPr>
                <w:ilvl w:val="0"/>
                <w:numId w:val="44"/>
              </w:numPr>
              <w:suppressAutoHyphens w:val="0"/>
              <w:spacing w:line="240" w:lineRule="auto"/>
              <w:rPr>
                <w:rFonts w:asciiTheme="minorHAnsi" w:hAnsiTheme="minorHAnsi" w:cstheme="minorHAnsi"/>
              </w:rPr>
            </w:pPr>
            <w:r w:rsidRPr="00E00501">
              <w:rPr>
                <w:rFonts w:asciiTheme="minorHAnsi" w:hAnsiTheme="minorHAnsi" w:cstheme="minorHAnsi"/>
              </w:rPr>
              <w:t>Configuration management</w:t>
            </w:r>
          </w:p>
          <w:p w14:paraId="4DA9F7FE" w14:textId="77777777" w:rsidR="00EC16AD" w:rsidRPr="00E00501" w:rsidRDefault="00EC16AD" w:rsidP="00EC16AD">
            <w:pPr>
              <w:pStyle w:val="BodyText"/>
              <w:rPr>
                <w:rFonts w:asciiTheme="minorHAnsi" w:hAnsiTheme="minorHAnsi" w:cstheme="minorHAnsi"/>
              </w:rPr>
            </w:pPr>
          </w:p>
          <w:p w14:paraId="0C9BA8A3"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The strategy should also specify which subject matter experts will be required to support quality management in these areas.</w:t>
            </w:r>
          </w:p>
          <w:p w14:paraId="4AA13521" w14:textId="77777777" w:rsidR="00EC16AD" w:rsidRPr="00E00501" w:rsidRDefault="00EC16AD" w:rsidP="00EC16AD">
            <w:pPr>
              <w:pStyle w:val="BodyText"/>
              <w:rPr>
                <w:rFonts w:asciiTheme="minorHAnsi" w:hAnsiTheme="minorHAnsi" w:cstheme="minorHAnsi"/>
              </w:rPr>
            </w:pPr>
          </w:p>
        </w:tc>
      </w:tr>
    </w:tbl>
    <w:p w14:paraId="3C1FD6B2" w14:textId="77777777" w:rsidR="00EC16AD" w:rsidRPr="00E00501" w:rsidRDefault="00EC16AD" w:rsidP="00EC16AD">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38316575" w14:textId="77777777" w:rsidTr="00EC16AD">
        <w:trPr>
          <w:cantSplit/>
          <w:trHeight w:val="561"/>
        </w:trPr>
        <w:tc>
          <w:tcPr>
            <w:tcW w:w="9828" w:type="dxa"/>
            <w:tcBorders>
              <w:bottom w:val="nil"/>
            </w:tcBorders>
            <w:shd w:val="clear" w:color="auto" w:fill="FBE4D5" w:themeFill="accent2" w:themeFillTint="33"/>
          </w:tcPr>
          <w:p w14:paraId="2C7C50B8"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Information Management</w:t>
            </w:r>
          </w:p>
        </w:tc>
      </w:tr>
      <w:tr w:rsidR="00EC16AD" w:rsidRPr="00E00501" w14:paraId="55D7175C" w14:textId="77777777" w:rsidTr="00EC16AD">
        <w:tc>
          <w:tcPr>
            <w:tcW w:w="9828" w:type="dxa"/>
          </w:tcPr>
          <w:p w14:paraId="5A0DFF56" w14:textId="08A959DD"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 xml:space="preserve">How will the </w:t>
            </w:r>
            <w:r w:rsidR="00D15B92">
              <w:rPr>
                <w:rFonts w:asciiTheme="minorHAnsi" w:hAnsiTheme="minorHAnsi" w:cstheme="minorHAnsi"/>
              </w:rPr>
              <w:t>Program</w:t>
            </w:r>
            <w:r w:rsidRPr="00E00501">
              <w:rPr>
                <w:rFonts w:asciiTheme="minorHAnsi" w:hAnsiTheme="minorHAnsi" w:cstheme="minorHAnsi"/>
              </w:rPr>
              <w:t xml:space="preserve"> maintain, control and make accessible </w:t>
            </w:r>
            <w:r w:rsidR="00D15B92">
              <w:rPr>
                <w:rFonts w:asciiTheme="minorHAnsi" w:hAnsiTheme="minorHAnsi" w:cstheme="minorHAnsi"/>
              </w:rPr>
              <w:t>Program</w:t>
            </w:r>
            <w:r w:rsidRPr="00E00501">
              <w:rPr>
                <w:rFonts w:asciiTheme="minorHAnsi" w:hAnsiTheme="minorHAnsi" w:cstheme="minorHAnsi"/>
              </w:rPr>
              <w:t xml:space="preserve"> information:</w:t>
            </w:r>
          </w:p>
          <w:p w14:paraId="66096B2B" w14:textId="77777777"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Scope (what information will be covered)</w:t>
            </w:r>
          </w:p>
          <w:p w14:paraId="1261442A" w14:textId="00840F68"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 xml:space="preserve">Standards that will apply to </w:t>
            </w:r>
            <w:r w:rsidR="00D15B92">
              <w:rPr>
                <w:rFonts w:asciiTheme="minorHAnsi" w:hAnsiTheme="minorHAnsi" w:cstheme="minorHAnsi"/>
              </w:rPr>
              <w:t>Program</w:t>
            </w:r>
            <w:r w:rsidRPr="00E00501">
              <w:rPr>
                <w:rFonts w:asciiTheme="minorHAnsi" w:hAnsiTheme="minorHAnsi" w:cstheme="minorHAnsi"/>
              </w:rPr>
              <w:t xml:space="preserve"> information</w:t>
            </w:r>
          </w:p>
          <w:p w14:paraId="3880B62E" w14:textId="77777777"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Systems and tools that will be used (e.g. Data repository, Matrix, Intranet, Extranet site, Internet site</w:t>
            </w:r>
          </w:p>
          <w:p w14:paraId="3CD9E205" w14:textId="3EF8E185"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 xml:space="preserve">Responsibilities for management and maintenance of </w:t>
            </w:r>
            <w:r w:rsidR="00D15B92">
              <w:rPr>
                <w:rFonts w:asciiTheme="minorHAnsi" w:hAnsiTheme="minorHAnsi" w:cstheme="minorHAnsi"/>
              </w:rPr>
              <w:t>Program</w:t>
            </w:r>
            <w:r w:rsidRPr="00E00501">
              <w:rPr>
                <w:rFonts w:asciiTheme="minorHAnsi" w:hAnsiTheme="minorHAnsi" w:cstheme="minorHAnsi"/>
              </w:rPr>
              <w:t xml:space="preserve"> information</w:t>
            </w:r>
          </w:p>
          <w:p w14:paraId="0DC0B575" w14:textId="2B5DC116"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Information security, integrity, levels of confidentiality, availability, accessibility</w:t>
            </w:r>
          </w:p>
          <w:p w14:paraId="34FE029A" w14:textId="77777777"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 xml:space="preserve">Change control procedures and authorities </w:t>
            </w:r>
          </w:p>
          <w:p w14:paraId="0FB69129" w14:textId="77777777"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Information audit arrangements</w:t>
            </w:r>
          </w:p>
          <w:p w14:paraId="69EB82BF" w14:textId="77777777" w:rsidR="00EC16AD" w:rsidRPr="00E00501" w:rsidRDefault="00EC16AD" w:rsidP="00641E31">
            <w:pPr>
              <w:pStyle w:val="BodyText"/>
              <w:numPr>
                <w:ilvl w:val="0"/>
                <w:numId w:val="45"/>
              </w:numPr>
              <w:suppressAutoHyphens w:val="0"/>
              <w:spacing w:line="240" w:lineRule="auto"/>
              <w:rPr>
                <w:rFonts w:asciiTheme="minorHAnsi" w:hAnsiTheme="minorHAnsi" w:cstheme="minorHAnsi"/>
              </w:rPr>
            </w:pPr>
            <w:r w:rsidRPr="00E00501">
              <w:rPr>
                <w:rFonts w:asciiTheme="minorHAnsi" w:hAnsiTheme="minorHAnsi" w:cstheme="minorHAnsi"/>
              </w:rPr>
              <w:t>Links to corporate configuration management</w:t>
            </w:r>
          </w:p>
          <w:p w14:paraId="0B03C3B7" w14:textId="77777777" w:rsidR="00EC16AD" w:rsidRPr="00E00501" w:rsidRDefault="00EC16AD" w:rsidP="00EC16AD">
            <w:pPr>
              <w:pStyle w:val="BodyText"/>
              <w:rPr>
                <w:rFonts w:asciiTheme="minorHAnsi" w:hAnsiTheme="minorHAnsi" w:cstheme="minorHAnsi"/>
              </w:rPr>
            </w:pPr>
          </w:p>
          <w:p w14:paraId="2A77ED4B" w14:textId="77777777" w:rsidR="00EC16AD" w:rsidRPr="00E00501" w:rsidRDefault="00EC16AD" w:rsidP="00EC16AD">
            <w:pPr>
              <w:pStyle w:val="BodyText"/>
              <w:rPr>
                <w:rFonts w:asciiTheme="minorHAnsi" w:hAnsiTheme="minorHAnsi" w:cstheme="minorHAnsi"/>
              </w:rPr>
            </w:pPr>
          </w:p>
        </w:tc>
      </w:tr>
    </w:tbl>
    <w:p w14:paraId="37A7F858" w14:textId="77777777" w:rsidR="00EC16AD" w:rsidRPr="00E00501" w:rsidRDefault="00EC16AD" w:rsidP="00EC16AD">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C16AD" w:rsidRPr="00E00501" w14:paraId="0AB4F91F" w14:textId="77777777" w:rsidTr="00EC16AD">
        <w:trPr>
          <w:cantSplit/>
          <w:trHeight w:val="561"/>
        </w:trPr>
        <w:tc>
          <w:tcPr>
            <w:tcW w:w="9828" w:type="dxa"/>
            <w:tcBorders>
              <w:bottom w:val="nil"/>
            </w:tcBorders>
            <w:shd w:val="clear" w:color="auto" w:fill="FBE4D5" w:themeFill="accent2" w:themeFillTint="33"/>
            <w:vAlign w:val="center"/>
          </w:tcPr>
          <w:p w14:paraId="41EF0C3B" w14:textId="77777777" w:rsidR="00EC16AD" w:rsidRPr="00E00501" w:rsidRDefault="00EC16AD" w:rsidP="00641E31">
            <w:pPr>
              <w:pStyle w:val="Heading3"/>
              <w:numPr>
                <w:ilvl w:val="0"/>
                <w:numId w:val="41"/>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Resources required for Quality Management</w:t>
            </w:r>
          </w:p>
        </w:tc>
      </w:tr>
      <w:tr w:rsidR="00EC16AD" w:rsidRPr="00E00501" w14:paraId="74D858F9" w14:textId="77777777" w:rsidTr="00EC16AD">
        <w:tc>
          <w:tcPr>
            <w:tcW w:w="9828" w:type="dxa"/>
          </w:tcPr>
          <w:p w14:paraId="5BC5CAE4"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Staff skills and effort</w:t>
            </w:r>
          </w:p>
          <w:p w14:paraId="4E05623F"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w:t>
            </w:r>
          </w:p>
          <w:p w14:paraId="3F96E76C"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Facilities</w:t>
            </w:r>
          </w:p>
          <w:p w14:paraId="1B390097" w14:textId="77777777" w:rsidR="00EC16AD" w:rsidRPr="00E00501" w:rsidRDefault="00EC16AD" w:rsidP="00EC16AD">
            <w:pPr>
              <w:pStyle w:val="BodyText"/>
              <w:rPr>
                <w:rFonts w:asciiTheme="minorHAnsi" w:hAnsiTheme="minorHAnsi" w:cstheme="minorHAnsi"/>
              </w:rPr>
            </w:pPr>
            <w:r w:rsidRPr="00E00501">
              <w:rPr>
                <w:rFonts w:asciiTheme="minorHAnsi" w:hAnsiTheme="minorHAnsi" w:cstheme="minorHAnsi"/>
              </w:rPr>
              <w:t>Tools and technology</w:t>
            </w:r>
          </w:p>
        </w:tc>
      </w:tr>
    </w:tbl>
    <w:p w14:paraId="2ADA4A89" w14:textId="77777777" w:rsidR="00EC16AD" w:rsidRPr="00E00501" w:rsidRDefault="00EC16AD" w:rsidP="00EC16AD">
      <w:pPr>
        <w:ind w:right="-82"/>
        <w:rPr>
          <w:rFonts w:asciiTheme="minorHAnsi" w:hAnsiTheme="minorHAnsi" w:cstheme="minorHAnsi"/>
          <w:b/>
          <w:bCs/>
          <w:sz w:val="28"/>
        </w:rPr>
      </w:pPr>
    </w:p>
    <w:p w14:paraId="100A0DCB" w14:textId="679A8B8B" w:rsidR="00EC16AD" w:rsidRPr="00E00501" w:rsidRDefault="00EC16AD">
      <w:pPr>
        <w:suppressAutoHyphens w:val="0"/>
        <w:spacing w:after="0" w:line="240" w:lineRule="auto"/>
        <w:rPr>
          <w:rFonts w:asciiTheme="minorHAnsi" w:eastAsiaTheme="minorHAnsi" w:hAnsiTheme="minorHAnsi" w:cstheme="minorHAnsi"/>
          <w:lang w:eastAsia="en-US"/>
        </w:rPr>
      </w:pPr>
      <w:r w:rsidRPr="00E00501">
        <w:rPr>
          <w:rFonts w:asciiTheme="minorHAnsi" w:eastAsiaTheme="minorHAnsi" w:hAnsiTheme="minorHAnsi" w:cstheme="minorHAnsi"/>
          <w:lang w:eastAsia="en-US"/>
        </w:rPr>
        <w:br w:type="page"/>
      </w:r>
    </w:p>
    <w:p w14:paraId="49071CDE" w14:textId="77777777" w:rsidR="00EC16AD" w:rsidRPr="00E00501" w:rsidRDefault="00EC16AD" w:rsidP="00EC16AD">
      <w:pPr>
        <w:rPr>
          <w:rFonts w:asciiTheme="minorHAnsi" w:hAnsiTheme="minorHAnsi" w:cstheme="minorHAnsi"/>
          <w:b/>
          <w:sz w:val="28"/>
          <w:szCs w:val="28"/>
        </w:rPr>
      </w:pPr>
      <w:r w:rsidRPr="00E00501">
        <w:rPr>
          <w:rFonts w:asciiTheme="minorHAnsi" w:hAnsiTheme="minorHAnsi" w:cstheme="minorHAnsi"/>
          <w:b/>
          <w:sz w:val="28"/>
          <w:szCs w:val="28"/>
        </w:rPr>
        <w:lastRenderedPageBreak/>
        <w:t>Quality Management Plan</w:t>
      </w:r>
    </w:p>
    <w:p w14:paraId="30EB51D5" w14:textId="77777777" w:rsidR="00EC16AD" w:rsidRPr="00E00501" w:rsidRDefault="00EC16AD" w:rsidP="00EC16AD">
      <w:pPr>
        <w:rPr>
          <w:rFonts w:asciiTheme="minorHAnsi" w:hAnsiTheme="minorHAnsi" w:cstheme="minorHAnsi"/>
          <w:b/>
        </w:rPr>
      </w:pPr>
      <w:r w:rsidRPr="00E00501">
        <w:rPr>
          <w:rFonts w:asciiTheme="minorHAnsi" w:hAnsiTheme="minorHAnsi" w:cstheme="minorHAnsi"/>
          <w:b/>
        </w:rPr>
        <w:t>Purpose</w:t>
      </w:r>
    </w:p>
    <w:p w14:paraId="4EAF2268" w14:textId="77777777" w:rsidR="00EC16AD" w:rsidRPr="00E00501" w:rsidRDefault="00EC16AD" w:rsidP="00641E31">
      <w:pPr>
        <w:numPr>
          <w:ilvl w:val="0"/>
          <w:numId w:val="47"/>
        </w:numPr>
        <w:suppressAutoHyphens w:val="0"/>
        <w:spacing w:after="0" w:line="240" w:lineRule="auto"/>
        <w:rPr>
          <w:rFonts w:asciiTheme="minorHAnsi" w:hAnsiTheme="minorHAnsi" w:cstheme="minorHAnsi"/>
        </w:rPr>
      </w:pPr>
      <w:r w:rsidRPr="00E00501">
        <w:rPr>
          <w:rFonts w:asciiTheme="minorHAnsi" w:hAnsiTheme="minorHAnsi" w:cstheme="minorHAnsi"/>
        </w:rPr>
        <w:t xml:space="preserve">To provide a schedule of Quality Management activities including implementation of the quality management strategy. </w:t>
      </w:r>
    </w:p>
    <w:p w14:paraId="2FC7DB4E" w14:textId="77777777" w:rsidR="00EC16AD" w:rsidRPr="00E00501" w:rsidRDefault="00EC16AD" w:rsidP="00641E31">
      <w:pPr>
        <w:numPr>
          <w:ilvl w:val="0"/>
          <w:numId w:val="47"/>
        </w:numPr>
        <w:suppressAutoHyphens w:val="0"/>
        <w:spacing w:after="0" w:line="240" w:lineRule="auto"/>
        <w:rPr>
          <w:rFonts w:asciiTheme="minorHAnsi" w:hAnsiTheme="minorHAnsi" w:cstheme="minorHAnsi"/>
        </w:rPr>
      </w:pPr>
      <w:r w:rsidRPr="00E00501">
        <w:rPr>
          <w:rFonts w:asciiTheme="minorHAnsi" w:hAnsiTheme="minorHAnsi" w:cstheme="minorHAnsi"/>
        </w:rPr>
        <w:t>To specify the resources for quality activities/audits/reviews etc.</w:t>
      </w:r>
    </w:p>
    <w:p w14:paraId="21350BEA" w14:textId="77777777" w:rsidR="00EC16AD" w:rsidRPr="00E00501" w:rsidRDefault="00EC16AD" w:rsidP="00641E31">
      <w:pPr>
        <w:numPr>
          <w:ilvl w:val="0"/>
          <w:numId w:val="47"/>
        </w:numPr>
        <w:suppressAutoHyphens w:val="0"/>
        <w:spacing w:after="0" w:line="240" w:lineRule="auto"/>
        <w:rPr>
          <w:rFonts w:asciiTheme="minorHAnsi" w:hAnsiTheme="minorHAnsi" w:cstheme="minorHAnsi"/>
        </w:rPr>
      </w:pPr>
      <w:r w:rsidRPr="00E00501">
        <w:rPr>
          <w:rFonts w:asciiTheme="minorHAnsi" w:hAnsiTheme="minorHAnsi" w:cstheme="minorHAnsi"/>
        </w:rPr>
        <w:t>To show how and when quality work will be monitored.</w:t>
      </w:r>
    </w:p>
    <w:p w14:paraId="0B16DBEA" w14:textId="77777777" w:rsidR="00EC16AD" w:rsidRPr="00E00501" w:rsidRDefault="00EC16AD" w:rsidP="00EC16AD">
      <w:pPr>
        <w:rPr>
          <w:rFonts w:asciiTheme="minorHAnsi" w:hAnsiTheme="minorHAnsi" w:cstheme="minorHAnsi"/>
        </w:rPr>
      </w:pPr>
    </w:p>
    <w:p w14:paraId="06FF5390" w14:textId="63D089AE" w:rsidR="00EC16AD" w:rsidRPr="00E00501" w:rsidRDefault="00EC16AD" w:rsidP="00EC16AD">
      <w:pPr>
        <w:rPr>
          <w:rFonts w:asciiTheme="minorHAnsi" w:hAnsiTheme="minorHAnsi" w:cstheme="minorHAnsi"/>
        </w:rPr>
      </w:pPr>
      <w:r w:rsidRPr="00E00501">
        <w:rPr>
          <w:rFonts w:asciiTheme="minorHAnsi" w:hAnsiTheme="minorHAnsi" w:cstheme="minorHAnsi"/>
        </w:rPr>
        <w:t>The plan will be refined throughout the program to ensure it is consistent with the Program Plan and individual Project Plans and reflects any changes to the Quality Management Strategy.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1"/>
        <w:gridCol w:w="1513"/>
        <w:gridCol w:w="940"/>
        <w:gridCol w:w="2130"/>
        <w:gridCol w:w="1032"/>
        <w:gridCol w:w="1136"/>
        <w:gridCol w:w="1180"/>
        <w:gridCol w:w="1759"/>
      </w:tblGrid>
      <w:tr w:rsidR="00EC16AD" w:rsidRPr="00E00501" w14:paraId="6F8355DB" w14:textId="77777777" w:rsidTr="00EC16AD">
        <w:trPr>
          <w:trHeight w:val="419"/>
        </w:trPr>
        <w:tc>
          <w:tcPr>
            <w:tcW w:w="351" w:type="pct"/>
            <w:tcBorders>
              <w:bottom w:val="single" w:sz="4" w:space="0" w:color="auto"/>
            </w:tcBorders>
            <w:shd w:val="clear" w:color="auto" w:fill="FBE4D5" w:themeFill="accent2" w:themeFillTint="33"/>
            <w:vAlign w:val="center"/>
          </w:tcPr>
          <w:p w14:paraId="78BA0F1F"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Id:</w:t>
            </w:r>
          </w:p>
        </w:tc>
        <w:tc>
          <w:tcPr>
            <w:tcW w:w="726" w:type="pct"/>
            <w:tcBorders>
              <w:bottom w:val="single" w:sz="4" w:space="0" w:color="auto"/>
            </w:tcBorders>
            <w:shd w:val="clear" w:color="auto" w:fill="FBE4D5" w:themeFill="accent2" w:themeFillTint="33"/>
            <w:vAlign w:val="center"/>
          </w:tcPr>
          <w:p w14:paraId="14E30D3A"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Subject:</w:t>
            </w:r>
          </w:p>
        </w:tc>
        <w:tc>
          <w:tcPr>
            <w:tcW w:w="451" w:type="pct"/>
            <w:tcBorders>
              <w:bottom w:val="single" w:sz="4" w:space="0" w:color="auto"/>
            </w:tcBorders>
            <w:shd w:val="clear" w:color="auto" w:fill="FBE4D5" w:themeFill="accent2" w:themeFillTint="33"/>
            <w:vAlign w:val="center"/>
          </w:tcPr>
          <w:p w14:paraId="657F3260"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Method:</w:t>
            </w:r>
          </w:p>
        </w:tc>
        <w:tc>
          <w:tcPr>
            <w:tcW w:w="1022" w:type="pct"/>
            <w:tcBorders>
              <w:bottom w:val="single" w:sz="4" w:space="0" w:color="auto"/>
            </w:tcBorders>
            <w:shd w:val="clear" w:color="auto" w:fill="FBE4D5" w:themeFill="accent2" w:themeFillTint="33"/>
            <w:vAlign w:val="center"/>
          </w:tcPr>
          <w:p w14:paraId="5BBC7194"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Criteria</w:t>
            </w:r>
          </w:p>
        </w:tc>
        <w:tc>
          <w:tcPr>
            <w:tcW w:w="495" w:type="pct"/>
            <w:tcBorders>
              <w:bottom w:val="single" w:sz="4" w:space="0" w:color="auto"/>
            </w:tcBorders>
            <w:shd w:val="clear" w:color="auto" w:fill="FBE4D5" w:themeFill="accent2" w:themeFillTint="33"/>
            <w:vAlign w:val="center"/>
          </w:tcPr>
          <w:p w14:paraId="675E1966"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Target date:</w:t>
            </w:r>
          </w:p>
        </w:tc>
        <w:tc>
          <w:tcPr>
            <w:tcW w:w="545" w:type="pct"/>
            <w:tcBorders>
              <w:bottom w:val="single" w:sz="4" w:space="0" w:color="auto"/>
            </w:tcBorders>
            <w:shd w:val="clear" w:color="auto" w:fill="FBE4D5" w:themeFill="accent2" w:themeFillTint="33"/>
            <w:vAlign w:val="center"/>
          </w:tcPr>
          <w:p w14:paraId="200147B5"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Owner:</w:t>
            </w:r>
          </w:p>
        </w:tc>
        <w:tc>
          <w:tcPr>
            <w:tcW w:w="566" w:type="pct"/>
            <w:tcBorders>
              <w:bottom w:val="single" w:sz="4" w:space="0" w:color="auto"/>
            </w:tcBorders>
            <w:shd w:val="clear" w:color="auto" w:fill="FBE4D5" w:themeFill="accent2" w:themeFillTint="33"/>
            <w:vAlign w:val="center"/>
          </w:tcPr>
          <w:p w14:paraId="6C28A293"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Resources:</w:t>
            </w:r>
          </w:p>
        </w:tc>
        <w:tc>
          <w:tcPr>
            <w:tcW w:w="843" w:type="pct"/>
            <w:tcBorders>
              <w:bottom w:val="single" w:sz="4" w:space="0" w:color="auto"/>
            </w:tcBorders>
            <w:shd w:val="clear" w:color="auto" w:fill="FBE4D5" w:themeFill="accent2" w:themeFillTint="33"/>
            <w:vAlign w:val="center"/>
          </w:tcPr>
          <w:p w14:paraId="6DF1C79A" w14:textId="77777777" w:rsidR="00EC16AD" w:rsidRPr="00E00501" w:rsidRDefault="00EC16AD" w:rsidP="00EC16AD">
            <w:pPr>
              <w:jc w:val="center"/>
              <w:rPr>
                <w:rFonts w:asciiTheme="minorHAnsi" w:hAnsiTheme="minorHAnsi" w:cstheme="minorHAnsi"/>
                <w:b/>
                <w:sz w:val="20"/>
                <w:szCs w:val="20"/>
              </w:rPr>
            </w:pPr>
            <w:r w:rsidRPr="00E00501">
              <w:rPr>
                <w:rFonts w:asciiTheme="minorHAnsi" w:hAnsiTheme="minorHAnsi" w:cstheme="minorHAnsi"/>
                <w:b/>
                <w:sz w:val="20"/>
                <w:szCs w:val="20"/>
              </w:rPr>
              <w:t>Result:</w:t>
            </w:r>
          </w:p>
        </w:tc>
      </w:tr>
      <w:tr w:rsidR="00EC16AD" w:rsidRPr="00E00501" w14:paraId="327AE537" w14:textId="77777777" w:rsidTr="00EC16AD">
        <w:trPr>
          <w:trHeight w:val="541"/>
        </w:trPr>
        <w:tc>
          <w:tcPr>
            <w:tcW w:w="5000" w:type="pct"/>
            <w:gridSpan w:val="8"/>
            <w:shd w:val="clear" w:color="auto" w:fill="4C4C4C"/>
            <w:vAlign w:val="center"/>
          </w:tcPr>
          <w:p w14:paraId="1C819697" w14:textId="6339954E" w:rsidR="00EC16AD" w:rsidRPr="00E00501" w:rsidRDefault="00D15B92" w:rsidP="00EC16AD">
            <w:pPr>
              <w:rPr>
                <w:rFonts w:asciiTheme="minorHAnsi" w:hAnsiTheme="minorHAnsi" w:cstheme="minorHAnsi"/>
                <w:b/>
                <w:color w:val="FFFFFF"/>
              </w:rPr>
            </w:pPr>
            <w:r>
              <w:rPr>
                <w:rFonts w:asciiTheme="minorHAnsi" w:hAnsiTheme="minorHAnsi" w:cstheme="minorHAnsi"/>
                <w:b/>
                <w:color w:val="FFFFFF"/>
              </w:rPr>
              <w:t>PROGRAM</w:t>
            </w:r>
            <w:r w:rsidR="00EC16AD" w:rsidRPr="00E00501">
              <w:rPr>
                <w:rFonts w:asciiTheme="minorHAnsi" w:hAnsiTheme="minorHAnsi" w:cstheme="minorHAnsi"/>
                <w:b/>
                <w:color w:val="FFFFFF"/>
              </w:rPr>
              <w:t xml:space="preserve"> LEVEL</w:t>
            </w:r>
          </w:p>
        </w:tc>
      </w:tr>
      <w:tr w:rsidR="00EC16AD" w:rsidRPr="00E00501" w14:paraId="25FBEDEE" w14:textId="77777777" w:rsidTr="00EC16AD">
        <w:tc>
          <w:tcPr>
            <w:tcW w:w="351" w:type="pct"/>
          </w:tcPr>
          <w:p w14:paraId="2FB837F6"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PG001</w:t>
            </w:r>
          </w:p>
        </w:tc>
        <w:tc>
          <w:tcPr>
            <w:tcW w:w="726" w:type="pct"/>
          </w:tcPr>
          <w:p w14:paraId="4947AF0F" w14:textId="2E51A7C7" w:rsidR="00EC16AD" w:rsidRPr="00E00501" w:rsidRDefault="00D15B92" w:rsidP="00EC16AD">
            <w:pPr>
              <w:rPr>
                <w:rFonts w:asciiTheme="minorHAnsi" w:hAnsiTheme="minorHAnsi" w:cstheme="minorHAnsi"/>
                <w:sz w:val="18"/>
                <w:szCs w:val="18"/>
              </w:rPr>
            </w:pPr>
            <w:r>
              <w:rPr>
                <w:rFonts w:asciiTheme="minorHAnsi" w:hAnsiTheme="minorHAnsi" w:cstheme="minorHAnsi"/>
                <w:sz w:val="18"/>
                <w:szCs w:val="18"/>
              </w:rPr>
              <w:t>Program</w:t>
            </w:r>
            <w:r w:rsidR="00EC16AD" w:rsidRPr="00E00501">
              <w:rPr>
                <w:rFonts w:asciiTheme="minorHAnsi" w:hAnsiTheme="minorHAnsi" w:cstheme="minorHAnsi"/>
                <w:sz w:val="18"/>
                <w:szCs w:val="18"/>
              </w:rPr>
              <w:t xml:space="preserve"> Definition</w:t>
            </w:r>
          </w:p>
        </w:tc>
        <w:tc>
          <w:tcPr>
            <w:tcW w:w="451" w:type="pct"/>
          </w:tcPr>
          <w:p w14:paraId="5E13B25B"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Formal Quality Review</w:t>
            </w:r>
          </w:p>
        </w:tc>
        <w:tc>
          <w:tcPr>
            <w:tcW w:w="1022" w:type="pct"/>
          </w:tcPr>
          <w:p w14:paraId="34AE3A15"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the PDD Complete?</w:t>
            </w:r>
          </w:p>
          <w:p w14:paraId="1AF6F61F" w14:textId="0E5946D6"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the </w:t>
            </w:r>
            <w:r w:rsidR="00D15B92">
              <w:rPr>
                <w:rFonts w:asciiTheme="minorHAnsi" w:hAnsiTheme="minorHAnsi" w:cstheme="minorHAnsi"/>
                <w:sz w:val="18"/>
                <w:szCs w:val="18"/>
              </w:rPr>
              <w:t>Program</w:t>
            </w:r>
            <w:r w:rsidRPr="00E00501">
              <w:rPr>
                <w:rFonts w:asciiTheme="minorHAnsi" w:hAnsiTheme="minorHAnsi" w:cstheme="minorHAnsi"/>
                <w:sz w:val="18"/>
                <w:szCs w:val="18"/>
              </w:rPr>
              <w:t xml:space="preserve"> Objectives specific and measurable?</w:t>
            </w:r>
          </w:p>
          <w:p w14:paraId="0F4CC979" w14:textId="09311C6E"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the criteria for </w:t>
            </w:r>
            <w:r w:rsidR="00D15B92">
              <w:rPr>
                <w:rFonts w:asciiTheme="minorHAnsi" w:hAnsiTheme="minorHAnsi" w:cstheme="minorHAnsi"/>
                <w:sz w:val="18"/>
                <w:szCs w:val="18"/>
              </w:rPr>
              <w:t>Program</w:t>
            </w:r>
            <w:r w:rsidRPr="00E00501">
              <w:rPr>
                <w:rFonts w:asciiTheme="minorHAnsi" w:hAnsiTheme="minorHAnsi" w:cstheme="minorHAnsi"/>
                <w:sz w:val="18"/>
                <w:szCs w:val="18"/>
              </w:rPr>
              <w:t xml:space="preserve"> Success clearly defined?</w:t>
            </w:r>
          </w:p>
          <w:p w14:paraId="0FD9E201"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Are roles and responsibilities clearly defined and agreed?</w:t>
            </w:r>
          </w:p>
          <w:p w14:paraId="34BFF8EF"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the Business Case sufficiently thorough, precise and accurate?</w:t>
            </w:r>
          </w:p>
          <w:p w14:paraId="43BDC7FC"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Do the anticipated benefits justify the cost?</w:t>
            </w:r>
          </w:p>
          <w:p w14:paraId="62ADDC3F"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proposed governance arrangements sufficiently rigorous for this type of initiative in this business context? </w:t>
            </w:r>
          </w:p>
          <w:p w14:paraId="42E74496" w14:textId="2673EECB"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w:t>
            </w:r>
            <w:r w:rsidR="00D15B92">
              <w:rPr>
                <w:rFonts w:asciiTheme="minorHAnsi" w:hAnsiTheme="minorHAnsi" w:cstheme="minorHAnsi"/>
                <w:sz w:val="18"/>
                <w:szCs w:val="18"/>
              </w:rPr>
              <w:t>Program</w:t>
            </w:r>
            <w:r w:rsidRPr="00E00501">
              <w:rPr>
                <w:rFonts w:asciiTheme="minorHAnsi" w:hAnsiTheme="minorHAnsi" w:cstheme="minorHAnsi"/>
                <w:sz w:val="18"/>
                <w:szCs w:val="18"/>
              </w:rPr>
              <w:t xml:space="preserve"> Management likely to add value?</w:t>
            </w:r>
          </w:p>
          <w:p w14:paraId="3D3F1751"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it clear that the initiative has senior commitment?</w:t>
            </w:r>
          </w:p>
          <w:p w14:paraId="386E5CB0"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Have key stakeholders been engaged?</w:t>
            </w:r>
          </w:p>
          <w:p w14:paraId="7CE692BE" w14:textId="3CF55C46"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Have lessons from any similar </w:t>
            </w:r>
            <w:r w:rsidR="00D15B92">
              <w:rPr>
                <w:rFonts w:asciiTheme="minorHAnsi" w:hAnsiTheme="minorHAnsi" w:cstheme="minorHAnsi"/>
                <w:sz w:val="18"/>
                <w:szCs w:val="18"/>
              </w:rPr>
              <w:t>Program</w:t>
            </w:r>
            <w:r w:rsidRPr="00E00501">
              <w:rPr>
                <w:rFonts w:asciiTheme="minorHAnsi" w:hAnsiTheme="minorHAnsi" w:cstheme="minorHAnsi"/>
                <w:sz w:val="18"/>
                <w:szCs w:val="18"/>
              </w:rPr>
              <w:t>s/projects been taken into account?</w:t>
            </w:r>
          </w:p>
        </w:tc>
        <w:tc>
          <w:tcPr>
            <w:tcW w:w="495" w:type="pct"/>
          </w:tcPr>
          <w:p w14:paraId="349875D1"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dd/mm/</w:t>
            </w:r>
            <w:proofErr w:type="spellStart"/>
            <w:r w:rsidRPr="00E00501">
              <w:rPr>
                <w:rFonts w:asciiTheme="minorHAnsi" w:hAnsiTheme="minorHAnsi" w:cstheme="minorHAnsi"/>
                <w:sz w:val="18"/>
                <w:szCs w:val="18"/>
              </w:rPr>
              <w:t>yy</w:t>
            </w:r>
            <w:proofErr w:type="spellEnd"/>
          </w:p>
        </w:tc>
        <w:tc>
          <w:tcPr>
            <w:tcW w:w="545" w:type="pct"/>
          </w:tcPr>
          <w:p w14:paraId="57EC90E4" w14:textId="0C1BE1A0" w:rsidR="00EC16AD" w:rsidRPr="00E00501" w:rsidRDefault="00D15B92" w:rsidP="00EC16AD">
            <w:pPr>
              <w:rPr>
                <w:rFonts w:asciiTheme="minorHAnsi" w:hAnsiTheme="minorHAnsi" w:cstheme="minorHAnsi"/>
                <w:sz w:val="18"/>
                <w:szCs w:val="18"/>
              </w:rPr>
            </w:pPr>
            <w:r>
              <w:rPr>
                <w:rFonts w:asciiTheme="minorHAnsi" w:hAnsiTheme="minorHAnsi" w:cstheme="minorHAnsi"/>
                <w:sz w:val="18"/>
                <w:szCs w:val="18"/>
              </w:rPr>
              <w:t>Program</w:t>
            </w:r>
            <w:r w:rsidR="00EC16AD" w:rsidRPr="00E00501">
              <w:rPr>
                <w:rFonts w:asciiTheme="minorHAnsi" w:hAnsiTheme="minorHAnsi" w:cstheme="minorHAnsi"/>
                <w:sz w:val="18"/>
                <w:szCs w:val="18"/>
              </w:rPr>
              <w:t xml:space="preserve"> Manager</w:t>
            </w:r>
          </w:p>
        </w:tc>
        <w:tc>
          <w:tcPr>
            <w:tcW w:w="566" w:type="pct"/>
          </w:tcPr>
          <w:p w14:paraId="297F5CFC"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 xml:space="preserve">SRO; </w:t>
            </w:r>
          </w:p>
          <w:p w14:paraId="161F0771"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Prog. Office Manager;</w:t>
            </w:r>
          </w:p>
          <w:p w14:paraId="3F6D3000"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Business Change Manager;</w:t>
            </w:r>
          </w:p>
          <w:p w14:paraId="5AD74172" w14:textId="5FE8DED2"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 xml:space="preserve">Key stakeholders with influence over the shape of the </w:t>
            </w:r>
            <w:r w:rsidR="00D15B92">
              <w:rPr>
                <w:rFonts w:asciiTheme="minorHAnsi" w:hAnsiTheme="minorHAnsi" w:cstheme="minorHAnsi"/>
                <w:sz w:val="18"/>
                <w:szCs w:val="18"/>
              </w:rPr>
              <w:t>Program</w:t>
            </w:r>
            <w:r w:rsidRPr="00E00501">
              <w:rPr>
                <w:rFonts w:asciiTheme="minorHAnsi" w:hAnsiTheme="minorHAnsi" w:cstheme="minorHAnsi"/>
                <w:sz w:val="18"/>
                <w:szCs w:val="18"/>
              </w:rPr>
              <w:t>.</w:t>
            </w:r>
          </w:p>
        </w:tc>
        <w:tc>
          <w:tcPr>
            <w:tcW w:w="843" w:type="pct"/>
          </w:tcPr>
          <w:p w14:paraId="0EF69D44" w14:textId="77777777" w:rsidR="00EC16AD" w:rsidRPr="00E00501" w:rsidRDefault="00EC16AD" w:rsidP="00EC16AD">
            <w:pPr>
              <w:rPr>
                <w:rFonts w:asciiTheme="minorHAnsi" w:hAnsiTheme="minorHAnsi" w:cstheme="minorHAnsi"/>
                <w:sz w:val="18"/>
                <w:szCs w:val="18"/>
              </w:rPr>
            </w:pPr>
          </w:p>
        </w:tc>
      </w:tr>
      <w:tr w:rsidR="00EC16AD" w:rsidRPr="00E00501" w14:paraId="56B7209E" w14:textId="77777777" w:rsidTr="00EC16AD">
        <w:tc>
          <w:tcPr>
            <w:tcW w:w="351" w:type="pct"/>
          </w:tcPr>
          <w:p w14:paraId="4CE38E17"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PG002</w:t>
            </w:r>
          </w:p>
        </w:tc>
        <w:tc>
          <w:tcPr>
            <w:tcW w:w="726" w:type="pct"/>
          </w:tcPr>
          <w:p w14:paraId="50CEDEE6" w14:textId="6E01EE65" w:rsidR="00EC16AD" w:rsidRPr="00E00501" w:rsidRDefault="00D15B92" w:rsidP="00EC16AD">
            <w:pPr>
              <w:rPr>
                <w:rFonts w:asciiTheme="minorHAnsi" w:hAnsiTheme="minorHAnsi" w:cstheme="minorHAnsi"/>
                <w:sz w:val="18"/>
                <w:szCs w:val="18"/>
              </w:rPr>
            </w:pPr>
            <w:r>
              <w:rPr>
                <w:rFonts w:asciiTheme="minorHAnsi" w:hAnsiTheme="minorHAnsi" w:cstheme="minorHAnsi"/>
                <w:sz w:val="18"/>
                <w:szCs w:val="18"/>
              </w:rPr>
              <w:t>Program</w:t>
            </w:r>
            <w:r w:rsidR="00EC16AD" w:rsidRPr="00E00501">
              <w:rPr>
                <w:rFonts w:asciiTheme="minorHAnsi" w:hAnsiTheme="minorHAnsi" w:cstheme="minorHAnsi"/>
                <w:sz w:val="18"/>
                <w:szCs w:val="18"/>
              </w:rPr>
              <w:t xml:space="preserve"> Plan</w:t>
            </w:r>
          </w:p>
        </w:tc>
        <w:tc>
          <w:tcPr>
            <w:tcW w:w="451" w:type="pct"/>
          </w:tcPr>
          <w:p w14:paraId="2B49EF87" w14:textId="77777777" w:rsidR="00EC16AD" w:rsidRPr="00E00501" w:rsidRDefault="00EC16AD" w:rsidP="00EC16AD">
            <w:pPr>
              <w:rPr>
                <w:rFonts w:asciiTheme="minorHAnsi" w:hAnsiTheme="minorHAnsi" w:cstheme="minorHAnsi"/>
                <w:sz w:val="18"/>
                <w:szCs w:val="18"/>
              </w:rPr>
            </w:pPr>
          </w:p>
        </w:tc>
        <w:tc>
          <w:tcPr>
            <w:tcW w:w="1022" w:type="pct"/>
          </w:tcPr>
          <w:p w14:paraId="4E76DCF1" w14:textId="7C2C8349"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the </w:t>
            </w:r>
            <w:r w:rsidR="00D15B92">
              <w:rPr>
                <w:rFonts w:asciiTheme="minorHAnsi" w:hAnsiTheme="minorHAnsi" w:cstheme="minorHAnsi"/>
                <w:sz w:val="18"/>
                <w:szCs w:val="18"/>
              </w:rPr>
              <w:t>Program</w:t>
            </w:r>
            <w:r w:rsidRPr="00E00501">
              <w:rPr>
                <w:rFonts w:asciiTheme="minorHAnsi" w:hAnsiTheme="minorHAnsi" w:cstheme="minorHAnsi"/>
                <w:sz w:val="18"/>
                <w:szCs w:val="18"/>
              </w:rPr>
              <w:t xml:space="preserve"> Plan credible, </w:t>
            </w:r>
            <w:proofErr w:type="spellStart"/>
            <w:r w:rsidRPr="00E00501">
              <w:rPr>
                <w:rFonts w:asciiTheme="minorHAnsi" w:hAnsiTheme="minorHAnsi" w:cstheme="minorHAnsi"/>
                <w:sz w:val="18"/>
                <w:szCs w:val="18"/>
              </w:rPr>
              <w:t>resourceable</w:t>
            </w:r>
            <w:proofErr w:type="spellEnd"/>
            <w:r w:rsidRPr="00E00501">
              <w:rPr>
                <w:rFonts w:asciiTheme="minorHAnsi" w:hAnsiTheme="minorHAnsi" w:cstheme="minorHAnsi"/>
                <w:sz w:val="18"/>
                <w:szCs w:val="18"/>
              </w:rPr>
              <w:t xml:space="preserve"> and achievable?</w:t>
            </w:r>
          </w:p>
          <w:p w14:paraId="4106EDA8"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Does the plan identify interdependencies between projects?</w:t>
            </w:r>
          </w:p>
          <w:p w14:paraId="41D81348"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Does the Projects Dossier clearly define the outputs/deliverables required from each </w:t>
            </w:r>
            <w:r w:rsidRPr="00E00501">
              <w:rPr>
                <w:rFonts w:asciiTheme="minorHAnsi" w:hAnsiTheme="minorHAnsi" w:cstheme="minorHAnsi"/>
                <w:sz w:val="18"/>
                <w:szCs w:val="18"/>
              </w:rPr>
              <w:lastRenderedPageBreak/>
              <w:t>project?</w:t>
            </w:r>
          </w:p>
          <w:p w14:paraId="1968956A" w14:textId="77777777"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Are required change management and transition activities defined? (where they are not in scope of any particular project(s))</w:t>
            </w:r>
          </w:p>
          <w:p w14:paraId="5C38B855" w14:textId="77777777" w:rsidR="00EC16AD" w:rsidRPr="00E00501" w:rsidRDefault="00EC16AD" w:rsidP="00EC16AD">
            <w:pPr>
              <w:rPr>
                <w:rFonts w:asciiTheme="minorHAnsi" w:hAnsiTheme="minorHAnsi" w:cstheme="minorHAnsi"/>
                <w:sz w:val="18"/>
                <w:szCs w:val="18"/>
              </w:rPr>
            </w:pPr>
          </w:p>
        </w:tc>
        <w:tc>
          <w:tcPr>
            <w:tcW w:w="495" w:type="pct"/>
          </w:tcPr>
          <w:p w14:paraId="070470E5" w14:textId="77777777" w:rsidR="00EC16AD" w:rsidRPr="00E00501" w:rsidRDefault="00EC16AD" w:rsidP="00EC16AD">
            <w:pPr>
              <w:rPr>
                <w:rFonts w:asciiTheme="minorHAnsi" w:hAnsiTheme="minorHAnsi" w:cstheme="minorHAnsi"/>
                <w:sz w:val="18"/>
                <w:szCs w:val="18"/>
              </w:rPr>
            </w:pPr>
          </w:p>
        </w:tc>
        <w:tc>
          <w:tcPr>
            <w:tcW w:w="545" w:type="pct"/>
          </w:tcPr>
          <w:p w14:paraId="506BB6C4" w14:textId="77777777" w:rsidR="00EC16AD" w:rsidRPr="00E00501" w:rsidRDefault="00EC16AD" w:rsidP="00EC16AD">
            <w:pPr>
              <w:rPr>
                <w:rFonts w:asciiTheme="minorHAnsi" w:hAnsiTheme="minorHAnsi" w:cstheme="minorHAnsi"/>
                <w:sz w:val="18"/>
                <w:szCs w:val="18"/>
              </w:rPr>
            </w:pPr>
          </w:p>
        </w:tc>
        <w:tc>
          <w:tcPr>
            <w:tcW w:w="566" w:type="pct"/>
          </w:tcPr>
          <w:p w14:paraId="4F4F522C" w14:textId="77777777" w:rsidR="00EC16AD" w:rsidRPr="00E00501" w:rsidRDefault="00EC16AD" w:rsidP="00EC16AD">
            <w:pPr>
              <w:rPr>
                <w:rFonts w:asciiTheme="minorHAnsi" w:hAnsiTheme="minorHAnsi" w:cstheme="minorHAnsi"/>
                <w:sz w:val="18"/>
                <w:szCs w:val="18"/>
              </w:rPr>
            </w:pPr>
          </w:p>
        </w:tc>
        <w:tc>
          <w:tcPr>
            <w:tcW w:w="843" w:type="pct"/>
          </w:tcPr>
          <w:p w14:paraId="31103B13" w14:textId="77777777" w:rsidR="00EC16AD" w:rsidRPr="00E00501" w:rsidRDefault="00EC16AD" w:rsidP="00EC16AD">
            <w:pPr>
              <w:rPr>
                <w:rFonts w:asciiTheme="minorHAnsi" w:hAnsiTheme="minorHAnsi" w:cstheme="minorHAnsi"/>
                <w:sz w:val="18"/>
                <w:szCs w:val="18"/>
              </w:rPr>
            </w:pPr>
          </w:p>
        </w:tc>
      </w:tr>
      <w:tr w:rsidR="00EC16AD" w:rsidRPr="00E00501" w14:paraId="375BA352" w14:textId="77777777" w:rsidTr="00EC16AD">
        <w:tc>
          <w:tcPr>
            <w:tcW w:w="351" w:type="pct"/>
          </w:tcPr>
          <w:p w14:paraId="4A6B29A3"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PG003</w:t>
            </w:r>
          </w:p>
        </w:tc>
        <w:tc>
          <w:tcPr>
            <w:tcW w:w="726" w:type="pct"/>
          </w:tcPr>
          <w:p w14:paraId="0C291CB2"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Benefits Realisation Plan</w:t>
            </w:r>
          </w:p>
        </w:tc>
        <w:tc>
          <w:tcPr>
            <w:tcW w:w="451" w:type="pct"/>
          </w:tcPr>
          <w:p w14:paraId="203EA146" w14:textId="77777777" w:rsidR="00EC16AD" w:rsidRPr="00E00501" w:rsidRDefault="00EC16AD" w:rsidP="00EC16AD">
            <w:pPr>
              <w:rPr>
                <w:rFonts w:asciiTheme="minorHAnsi" w:hAnsiTheme="minorHAnsi" w:cstheme="minorHAnsi"/>
                <w:sz w:val="18"/>
                <w:szCs w:val="18"/>
              </w:rPr>
            </w:pPr>
          </w:p>
        </w:tc>
        <w:tc>
          <w:tcPr>
            <w:tcW w:w="1022" w:type="pct"/>
          </w:tcPr>
          <w:p w14:paraId="1DBDAE48" w14:textId="1755CADA" w:rsidR="00EC16AD" w:rsidRPr="00E00501" w:rsidRDefault="00EC16AD" w:rsidP="00641E31">
            <w:pPr>
              <w:numPr>
                <w:ilvl w:val="0"/>
                <w:numId w:val="46"/>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the schedule of benefits management and review activities consistent with the </w:t>
            </w:r>
            <w:r w:rsidR="00D15B92">
              <w:rPr>
                <w:rFonts w:asciiTheme="minorHAnsi" w:hAnsiTheme="minorHAnsi" w:cstheme="minorHAnsi"/>
                <w:sz w:val="18"/>
                <w:szCs w:val="18"/>
              </w:rPr>
              <w:t>Program</w:t>
            </w:r>
            <w:r w:rsidRPr="00E00501">
              <w:rPr>
                <w:rFonts w:asciiTheme="minorHAnsi" w:hAnsiTheme="minorHAnsi" w:cstheme="minorHAnsi"/>
                <w:sz w:val="18"/>
                <w:szCs w:val="18"/>
              </w:rPr>
              <w:t xml:space="preserve"> Plan and the timeline for project delivery?</w:t>
            </w:r>
          </w:p>
        </w:tc>
        <w:tc>
          <w:tcPr>
            <w:tcW w:w="495" w:type="pct"/>
          </w:tcPr>
          <w:p w14:paraId="10D3CE4F" w14:textId="77777777" w:rsidR="00EC16AD" w:rsidRPr="00E00501" w:rsidRDefault="00EC16AD" w:rsidP="00EC16AD">
            <w:pPr>
              <w:rPr>
                <w:rFonts w:asciiTheme="minorHAnsi" w:hAnsiTheme="minorHAnsi" w:cstheme="minorHAnsi"/>
                <w:sz w:val="18"/>
                <w:szCs w:val="18"/>
              </w:rPr>
            </w:pPr>
          </w:p>
        </w:tc>
        <w:tc>
          <w:tcPr>
            <w:tcW w:w="545" w:type="pct"/>
          </w:tcPr>
          <w:p w14:paraId="289E717C" w14:textId="77777777" w:rsidR="00EC16AD" w:rsidRPr="00E00501" w:rsidRDefault="00EC16AD" w:rsidP="00EC16AD">
            <w:pPr>
              <w:rPr>
                <w:rFonts w:asciiTheme="minorHAnsi" w:hAnsiTheme="minorHAnsi" w:cstheme="minorHAnsi"/>
                <w:sz w:val="18"/>
                <w:szCs w:val="18"/>
              </w:rPr>
            </w:pPr>
          </w:p>
        </w:tc>
        <w:tc>
          <w:tcPr>
            <w:tcW w:w="566" w:type="pct"/>
          </w:tcPr>
          <w:p w14:paraId="61747225" w14:textId="77777777" w:rsidR="00EC16AD" w:rsidRPr="00E00501" w:rsidRDefault="00EC16AD" w:rsidP="00EC16AD">
            <w:pPr>
              <w:rPr>
                <w:rFonts w:asciiTheme="minorHAnsi" w:hAnsiTheme="minorHAnsi" w:cstheme="minorHAnsi"/>
                <w:sz w:val="18"/>
                <w:szCs w:val="18"/>
              </w:rPr>
            </w:pPr>
          </w:p>
        </w:tc>
        <w:tc>
          <w:tcPr>
            <w:tcW w:w="843" w:type="pct"/>
          </w:tcPr>
          <w:p w14:paraId="4B4BD5F3" w14:textId="77777777" w:rsidR="00EC16AD" w:rsidRPr="00E00501" w:rsidRDefault="00EC16AD" w:rsidP="00EC16AD">
            <w:pPr>
              <w:rPr>
                <w:rFonts w:asciiTheme="minorHAnsi" w:hAnsiTheme="minorHAnsi" w:cstheme="minorHAnsi"/>
                <w:sz w:val="18"/>
                <w:szCs w:val="18"/>
              </w:rPr>
            </w:pPr>
          </w:p>
        </w:tc>
      </w:tr>
      <w:tr w:rsidR="00EC16AD" w:rsidRPr="00E00501" w14:paraId="61417632" w14:textId="77777777" w:rsidTr="00EC16AD">
        <w:tc>
          <w:tcPr>
            <w:tcW w:w="351" w:type="pct"/>
          </w:tcPr>
          <w:p w14:paraId="519544AC"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PG004</w:t>
            </w:r>
          </w:p>
        </w:tc>
        <w:tc>
          <w:tcPr>
            <w:tcW w:w="726" w:type="pct"/>
          </w:tcPr>
          <w:p w14:paraId="66786A0D"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Stakeholder Engagement Strategy</w:t>
            </w:r>
          </w:p>
          <w:p w14:paraId="34896052" w14:textId="77777777" w:rsidR="00EC16AD" w:rsidRPr="00E00501" w:rsidRDefault="00EC16AD" w:rsidP="00EC16AD">
            <w:pPr>
              <w:rPr>
                <w:rFonts w:asciiTheme="minorHAnsi" w:hAnsiTheme="minorHAnsi" w:cstheme="minorHAnsi"/>
                <w:sz w:val="18"/>
                <w:szCs w:val="18"/>
              </w:rPr>
            </w:pPr>
          </w:p>
        </w:tc>
        <w:tc>
          <w:tcPr>
            <w:tcW w:w="451" w:type="pct"/>
          </w:tcPr>
          <w:p w14:paraId="1540FD56" w14:textId="77777777" w:rsidR="00EC16AD" w:rsidRPr="00E00501" w:rsidRDefault="00EC16AD" w:rsidP="00EC16AD">
            <w:pPr>
              <w:rPr>
                <w:rFonts w:asciiTheme="minorHAnsi" w:hAnsiTheme="minorHAnsi" w:cstheme="minorHAnsi"/>
                <w:sz w:val="18"/>
                <w:szCs w:val="18"/>
              </w:rPr>
            </w:pPr>
          </w:p>
        </w:tc>
        <w:tc>
          <w:tcPr>
            <w:tcW w:w="1022" w:type="pct"/>
          </w:tcPr>
          <w:p w14:paraId="79439405" w14:textId="77777777" w:rsidR="00EC16AD" w:rsidRPr="00E00501" w:rsidRDefault="00EC16AD" w:rsidP="00EC16AD">
            <w:pPr>
              <w:rPr>
                <w:rFonts w:asciiTheme="minorHAnsi" w:hAnsiTheme="minorHAnsi" w:cstheme="minorHAnsi"/>
                <w:sz w:val="18"/>
                <w:szCs w:val="18"/>
              </w:rPr>
            </w:pPr>
          </w:p>
        </w:tc>
        <w:tc>
          <w:tcPr>
            <w:tcW w:w="495" w:type="pct"/>
          </w:tcPr>
          <w:p w14:paraId="30928478" w14:textId="77777777" w:rsidR="00EC16AD" w:rsidRPr="00E00501" w:rsidRDefault="00EC16AD" w:rsidP="00EC16AD">
            <w:pPr>
              <w:rPr>
                <w:rFonts w:asciiTheme="minorHAnsi" w:hAnsiTheme="minorHAnsi" w:cstheme="minorHAnsi"/>
                <w:sz w:val="18"/>
                <w:szCs w:val="18"/>
              </w:rPr>
            </w:pPr>
          </w:p>
        </w:tc>
        <w:tc>
          <w:tcPr>
            <w:tcW w:w="545" w:type="pct"/>
          </w:tcPr>
          <w:p w14:paraId="7FF0C4C9" w14:textId="77777777" w:rsidR="00EC16AD" w:rsidRPr="00E00501" w:rsidRDefault="00EC16AD" w:rsidP="00EC16AD">
            <w:pPr>
              <w:rPr>
                <w:rFonts w:asciiTheme="minorHAnsi" w:hAnsiTheme="minorHAnsi" w:cstheme="minorHAnsi"/>
                <w:sz w:val="18"/>
                <w:szCs w:val="18"/>
              </w:rPr>
            </w:pPr>
          </w:p>
        </w:tc>
        <w:tc>
          <w:tcPr>
            <w:tcW w:w="566" w:type="pct"/>
          </w:tcPr>
          <w:p w14:paraId="52BA4103" w14:textId="77777777" w:rsidR="00EC16AD" w:rsidRPr="00E00501" w:rsidRDefault="00EC16AD" w:rsidP="00EC16AD">
            <w:pPr>
              <w:rPr>
                <w:rFonts w:asciiTheme="minorHAnsi" w:hAnsiTheme="minorHAnsi" w:cstheme="minorHAnsi"/>
                <w:sz w:val="18"/>
                <w:szCs w:val="18"/>
              </w:rPr>
            </w:pPr>
          </w:p>
        </w:tc>
        <w:tc>
          <w:tcPr>
            <w:tcW w:w="843" w:type="pct"/>
          </w:tcPr>
          <w:p w14:paraId="4E5D02CE" w14:textId="77777777" w:rsidR="00EC16AD" w:rsidRPr="00E00501" w:rsidRDefault="00EC16AD" w:rsidP="00EC16AD">
            <w:pPr>
              <w:rPr>
                <w:rFonts w:asciiTheme="minorHAnsi" w:hAnsiTheme="minorHAnsi" w:cstheme="minorHAnsi"/>
                <w:sz w:val="18"/>
                <w:szCs w:val="18"/>
              </w:rPr>
            </w:pPr>
          </w:p>
        </w:tc>
      </w:tr>
      <w:tr w:rsidR="00EC16AD" w:rsidRPr="00E00501" w14:paraId="13FFE5B3" w14:textId="77777777" w:rsidTr="00EC16AD">
        <w:tc>
          <w:tcPr>
            <w:tcW w:w="351" w:type="pct"/>
          </w:tcPr>
          <w:p w14:paraId="27604271"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PG005</w:t>
            </w:r>
          </w:p>
        </w:tc>
        <w:tc>
          <w:tcPr>
            <w:tcW w:w="726" w:type="pct"/>
          </w:tcPr>
          <w:p w14:paraId="32E1C091"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Communications Plan</w:t>
            </w:r>
          </w:p>
        </w:tc>
        <w:tc>
          <w:tcPr>
            <w:tcW w:w="451" w:type="pct"/>
          </w:tcPr>
          <w:p w14:paraId="19A55A83" w14:textId="77777777" w:rsidR="00EC16AD" w:rsidRPr="00E00501" w:rsidRDefault="00EC16AD" w:rsidP="00EC16AD">
            <w:pPr>
              <w:rPr>
                <w:rFonts w:asciiTheme="minorHAnsi" w:hAnsiTheme="minorHAnsi" w:cstheme="minorHAnsi"/>
                <w:sz w:val="18"/>
                <w:szCs w:val="18"/>
              </w:rPr>
            </w:pPr>
          </w:p>
        </w:tc>
        <w:tc>
          <w:tcPr>
            <w:tcW w:w="1022" w:type="pct"/>
          </w:tcPr>
          <w:p w14:paraId="778E1347" w14:textId="77777777" w:rsidR="00EC16AD" w:rsidRPr="00E00501" w:rsidRDefault="00EC16AD" w:rsidP="00EC16AD">
            <w:pPr>
              <w:rPr>
                <w:rFonts w:asciiTheme="minorHAnsi" w:hAnsiTheme="minorHAnsi" w:cstheme="minorHAnsi"/>
                <w:sz w:val="18"/>
                <w:szCs w:val="18"/>
              </w:rPr>
            </w:pPr>
          </w:p>
        </w:tc>
        <w:tc>
          <w:tcPr>
            <w:tcW w:w="495" w:type="pct"/>
          </w:tcPr>
          <w:p w14:paraId="208673C5" w14:textId="77777777" w:rsidR="00EC16AD" w:rsidRPr="00E00501" w:rsidRDefault="00EC16AD" w:rsidP="00EC16AD">
            <w:pPr>
              <w:rPr>
                <w:rFonts w:asciiTheme="minorHAnsi" w:hAnsiTheme="minorHAnsi" w:cstheme="minorHAnsi"/>
                <w:sz w:val="18"/>
                <w:szCs w:val="18"/>
              </w:rPr>
            </w:pPr>
          </w:p>
        </w:tc>
        <w:tc>
          <w:tcPr>
            <w:tcW w:w="545" w:type="pct"/>
          </w:tcPr>
          <w:p w14:paraId="61141279" w14:textId="77777777" w:rsidR="00EC16AD" w:rsidRPr="00E00501" w:rsidRDefault="00EC16AD" w:rsidP="00EC16AD">
            <w:pPr>
              <w:rPr>
                <w:rFonts w:asciiTheme="minorHAnsi" w:hAnsiTheme="minorHAnsi" w:cstheme="minorHAnsi"/>
                <w:sz w:val="18"/>
                <w:szCs w:val="18"/>
              </w:rPr>
            </w:pPr>
          </w:p>
        </w:tc>
        <w:tc>
          <w:tcPr>
            <w:tcW w:w="566" w:type="pct"/>
          </w:tcPr>
          <w:p w14:paraId="5A1597DA" w14:textId="77777777" w:rsidR="00EC16AD" w:rsidRPr="00E00501" w:rsidRDefault="00EC16AD" w:rsidP="00EC16AD">
            <w:pPr>
              <w:rPr>
                <w:rFonts w:asciiTheme="minorHAnsi" w:hAnsiTheme="minorHAnsi" w:cstheme="minorHAnsi"/>
                <w:sz w:val="18"/>
                <w:szCs w:val="18"/>
              </w:rPr>
            </w:pPr>
          </w:p>
        </w:tc>
        <w:tc>
          <w:tcPr>
            <w:tcW w:w="843" w:type="pct"/>
          </w:tcPr>
          <w:p w14:paraId="096F759E" w14:textId="77777777" w:rsidR="00EC16AD" w:rsidRPr="00E00501" w:rsidRDefault="00EC16AD" w:rsidP="00EC16AD">
            <w:pPr>
              <w:rPr>
                <w:rFonts w:asciiTheme="minorHAnsi" w:hAnsiTheme="minorHAnsi" w:cstheme="minorHAnsi"/>
                <w:sz w:val="18"/>
                <w:szCs w:val="18"/>
              </w:rPr>
            </w:pPr>
          </w:p>
        </w:tc>
      </w:tr>
      <w:tr w:rsidR="00EC16AD" w:rsidRPr="00E00501" w14:paraId="0ED80A0A" w14:textId="77777777" w:rsidTr="00EC16AD">
        <w:tc>
          <w:tcPr>
            <w:tcW w:w="351" w:type="pct"/>
          </w:tcPr>
          <w:p w14:paraId="5B1BB973"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PG006</w:t>
            </w:r>
          </w:p>
        </w:tc>
        <w:tc>
          <w:tcPr>
            <w:tcW w:w="726" w:type="pct"/>
          </w:tcPr>
          <w:p w14:paraId="51A65E2C" w14:textId="77777777" w:rsidR="00EC16AD" w:rsidRPr="00E00501" w:rsidRDefault="00EC16AD" w:rsidP="00EC16AD">
            <w:pPr>
              <w:rPr>
                <w:rFonts w:asciiTheme="minorHAnsi" w:hAnsiTheme="minorHAnsi" w:cstheme="minorHAnsi"/>
                <w:sz w:val="18"/>
                <w:szCs w:val="18"/>
              </w:rPr>
            </w:pPr>
          </w:p>
        </w:tc>
        <w:tc>
          <w:tcPr>
            <w:tcW w:w="451" w:type="pct"/>
          </w:tcPr>
          <w:p w14:paraId="76779F50" w14:textId="77777777" w:rsidR="00EC16AD" w:rsidRPr="00E00501" w:rsidRDefault="00EC16AD" w:rsidP="00EC16AD">
            <w:pPr>
              <w:rPr>
                <w:rFonts w:asciiTheme="minorHAnsi" w:hAnsiTheme="minorHAnsi" w:cstheme="minorHAnsi"/>
                <w:sz w:val="18"/>
                <w:szCs w:val="18"/>
              </w:rPr>
            </w:pPr>
          </w:p>
        </w:tc>
        <w:tc>
          <w:tcPr>
            <w:tcW w:w="1022" w:type="pct"/>
          </w:tcPr>
          <w:p w14:paraId="6627BE64" w14:textId="77777777" w:rsidR="00EC16AD" w:rsidRPr="00E00501" w:rsidRDefault="00EC16AD" w:rsidP="00EC16AD">
            <w:pPr>
              <w:rPr>
                <w:rFonts w:asciiTheme="minorHAnsi" w:hAnsiTheme="minorHAnsi" w:cstheme="minorHAnsi"/>
                <w:sz w:val="18"/>
                <w:szCs w:val="18"/>
              </w:rPr>
            </w:pPr>
          </w:p>
        </w:tc>
        <w:tc>
          <w:tcPr>
            <w:tcW w:w="495" w:type="pct"/>
          </w:tcPr>
          <w:p w14:paraId="1DBFE5C3" w14:textId="77777777" w:rsidR="00EC16AD" w:rsidRPr="00E00501" w:rsidRDefault="00EC16AD" w:rsidP="00EC16AD">
            <w:pPr>
              <w:rPr>
                <w:rFonts w:asciiTheme="minorHAnsi" w:hAnsiTheme="minorHAnsi" w:cstheme="minorHAnsi"/>
                <w:sz w:val="18"/>
                <w:szCs w:val="18"/>
              </w:rPr>
            </w:pPr>
          </w:p>
        </w:tc>
        <w:tc>
          <w:tcPr>
            <w:tcW w:w="545" w:type="pct"/>
          </w:tcPr>
          <w:p w14:paraId="65DE1EBD" w14:textId="77777777" w:rsidR="00EC16AD" w:rsidRPr="00E00501" w:rsidRDefault="00EC16AD" w:rsidP="00EC16AD">
            <w:pPr>
              <w:rPr>
                <w:rFonts w:asciiTheme="minorHAnsi" w:hAnsiTheme="minorHAnsi" w:cstheme="minorHAnsi"/>
                <w:sz w:val="18"/>
                <w:szCs w:val="18"/>
              </w:rPr>
            </w:pPr>
          </w:p>
        </w:tc>
        <w:tc>
          <w:tcPr>
            <w:tcW w:w="566" w:type="pct"/>
          </w:tcPr>
          <w:p w14:paraId="154E1BA5" w14:textId="77777777" w:rsidR="00EC16AD" w:rsidRPr="00E00501" w:rsidRDefault="00EC16AD" w:rsidP="00EC16AD">
            <w:pPr>
              <w:rPr>
                <w:rFonts w:asciiTheme="minorHAnsi" w:hAnsiTheme="minorHAnsi" w:cstheme="minorHAnsi"/>
                <w:sz w:val="18"/>
                <w:szCs w:val="18"/>
              </w:rPr>
            </w:pPr>
          </w:p>
        </w:tc>
        <w:tc>
          <w:tcPr>
            <w:tcW w:w="843" w:type="pct"/>
          </w:tcPr>
          <w:p w14:paraId="70873A64" w14:textId="77777777" w:rsidR="00EC16AD" w:rsidRPr="00E00501" w:rsidRDefault="00EC16AD" w:rsidP="00EC16AD">
            <w:pPr>
              <w:rPr>
                <w:rFonts w:asciiTheme="minorHAnsi" w:hAnsiTheme="minorHAnsi" w:cstheme="minorHAnsi"/>
                <w:sz w:val="18"/>
                <w:szCs w:val="18"/>
              </w:rPr>
            </w:pPr>
          </w:p>
        </w:tc>
      </w:tr>
      <w:tr w:rsidR="00EC16AD" w:rsidRPr="00E00501" w14:paraId="383B768F" w14:textId="77777777" w:rsidTr="00EC16AD">
        <w:tc>
          <w:tcPr>
            <w:tcW w:w="351" w:type="pct"/>
          </w:tcPr>
          <w:p w14:paraId="1105D0EA"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PG007</w:t>
            </w:r>
          </w:p>
        </w:tc>
        <w:tc>
          <w:tcPr>
            <w:tcW w:w="726" w:type="pct"/>
          </w:tcPr>
          <w:p w14:paraId="272C6C16" w14:textId="77777777" w:rsidR="00EC16AD" w:rsidRPr="00E00501" w:rsidRDefault="00EC16AD" w:rsidP="00EC16AD">
            <w:pPr>
              <w:rPr>
                <w:rFonts w:asciiTheme="minorHAnsi" w:hAnsiTheme="minorHAnsi" w:cstheme="minorHAnsi"/>
                <w:sz w:val="18"/>
                <w:szCs w:val="18"/>
              </w:rPr>
            </w:pPr>
          </w:p>
        </w:tc>
        <w:tc>
          <w:tcPr>
            <w:tcW w:w="451" w:type="pct"/>
          </w:tcPr>
          <w:p w14:paraId="6E3B61FB" w14:textId="77777777" w:rsidR="00EC16AD" w:rsidRPr="00E00501" w:rsidRDefault="00EC16AD" w:rsidP="00EC16AD">
            <w:pPr>
              <w:rPr>
                <w:rFonts w:asciiTheme="minorHAnsi" w:hAnsiTheme="minorHAnsi" w:cstheme="minorHAnsi"/>
                <w:sz w:val="18"/>
                <w:szCs w:val="18"/>
              </w:rPr>
            </w:pPr>
          </w:p>
        </w:tc>
        <w:tc>
          <w:tcPr>
            <w:tcW w:w="1022" w:type="pct"/>
          </w:tcPr>
          <w:p w14:paraId="772AB9CA" w14:textId="77777777" w:rsidR="00EC16AD" w:rsidRPr="00E00501" w:rsidRDefault="00EC16AD" w:rsidP="00EC16AD">
            <w:pPr>
              <w:rPr>
                <w:rFonts w:asciiTheme="minorHAnsi" w:hAnsiTheme="minorHAnsi" w:cstheme="minorHAnsi"/>
                <w:sz w:val="18"/>
                <w:szCs w:val="18"/>
              </w:rPr>
            </w:pPr>
          </w:p>
        </w:tc>
        <w:tc>
          <w:tcPr>
            <w:tcW w:w="495" w:type="pct"/>
          </w:tcPr>
          <w:p w14:paraId="3D2671E5" w14:textId="77777777" w:rsidR="00EC16AD" w:rsidRPr="00E00501" w:rsidRDefault="00EC16AD" w:rsidP="00EC16AD">
            <w:pPr>
              <w:rPr>
                <w:rFonts w:asciiTheme="minorHAnsi" w:hAnsiTheme="minorHAnsi" w:cstheme="minorHAnsi"/>
                <w:sz w:val="18"/>
                <w:szCs w:val="18"/>
              </w:rPr>
            </w:pPr>
          </w:p>
        </w:tc>
        <w:tc>
          <w:tcPr>
            <w:tcW w:w="545" w:type="pct"/>
          </w:tcPr>
          <w:p w14:paraId="06EC2D3F" w14:textId="77777777" w:rsidR="00EC16AD" w:rsidRPr="00E00501" w:rsidRDefault="00EC16AD" w:rsidP="00EC16AD">
            <w:pPr>
              <w:rPr>
                <w:rFonts w:asciiTheme="minorHAnsi" w:hAnsiTheme="minorHAnsi" w:cstheme="minorHAnsi"/>
                <w:sz w:val="18"/>
                <w:szCs w:val="18"/>
              </w:rPr>
            </w:pPr>
          </w:p>
        </w:tc>
        <w:tc>
          <w:tcPr>
            <w:tcW w:w="566" w:type="pct"/>
          </w:tcPr>
          <w:p w14:paraId="2D906F34" w14:textId="77777777" w:rsidR="00EC16AD" w:rsidRPr="00E00501" w:rsidRDefault="00EC16AD" w:rsidP="00EC16AD">
            <w:pPr>
              <w:rPr>
                <w:rFonts w:asciiTheme="minorHAnsi" w:hAnsiTheme="minorHAnsi" w:cstheme="minorHAnsi"/>
                <w:sz w:val="18"/>
                <w:szCs w:val="18"/>
              </w:rPr>
            </w:pPr>
          </w:p>
        </w:tc>
        <w:tc>
          <w:tcPr>
            <w:tcW w:w="843" w:type="pct"/>
          </w:tcPr>
          <w:p w14:paraId="1906E2E7" w14:textId="77777777" w:rsidR="00EC16AD" w:rsidRPr="00E00501" w:rsidRDefault="00EC16AD" w:rsidP="00EC16AD">
            <w:pPr>
              <w:rPr>
                <w:rFonts w:asciiTheme="minorHAnsi" w:hAnsiTheme="minorHAnsi" w:cstheme="minorHAnsi"/>
                <w:sz w:val="18"/>
                <w:szCs w:val="18"/>
              </w:rPr>
            </w:pPr>
          </w:p>
        </w:tc>
      </w:tr>
      <w:tr w:rsidR="00EC16AD" w:rsidRPr="00E00501" w14:paraId="6FEABFD3" w14:textId="77777777" w:rsidTr="00EC16AD">
        <w:tc>
          <w:tcPr>
            <w:tcW w:w="351" w:type="pct"/>
          </w:tcPr>
          <w:p w14:paraId="5C402018"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PG008</w:t>
            </w:r>
          </w:p>
        </w:tc>
        <w:tc>
          <w:tcPr>
            <w:tcW w:w="726" w:type="pct"/>
          </w:tcPr>
          <w:p w14:paraId="231C11E3" w14:textId="77777777" w:rsidR="00EC16AD" w:rsidRPr="00E00501" w:rsidRDefault="00EC16AD" w:rsidP="00EC16AD">
            <w:pPr>
              <w:rPr>
                <w:rFonts w:asciiTheme="minorHAnsi" w:hAnsiTheme="minorHAnsi" w:cstheme="minorHAnsi"/>
                <w:sz w:val="18"/>
                <w:szCs w:val="18"/>
              </w:rPr>
            </w:pPr>
          </w:p>
        </w:tc>
        <w:tc>
          <w:tcPr>
            <w:tcW w:w="451" w:type="pct"/>
          </w:tcPr>
          <w:p w14:paraId="06E6EACA" w14:textId="77777777" w:rsidR="00EC16AD" w:rsidRPr="00E00501" w:rsidRDefault="00EC16AD" w:rsidP="00EC16AD">
            <w:pPr>
              <w:rPr>
                <w:rFonts w:asciiTheme="minorHAnsi" w:hAnsiTheme="minorHAnsi" w:cstheme="minorHAnsi"/>
                <w:sz w:val="18"/>
                <w:szCs w:val="18"/>
              </w:rPr>
            </w:pPr>
          </w:p>
        </w:tc>
        <w:tc>
          <w:tcPr>
            <w:tcW w:w="1022" w:type="pct"/>
          </w:tcPr>
          <w:p w14:paraId="63C9F922" w14:textId="77777777" w:rsidR="00EC16AD" w:rsidRPr="00E00501" w:rsidRDefault="00EC16AD" w:rsidP="00EC16AD">
            <w:pPr>
              <w:rPr>
                <w:rFonts w:asciiTheme="minorHAnsi" w:hAnsiTheme="minorHAnsi" w:cstheme="minorHAnsi"/>
                <w:sz w:val="18"/>
                <w:szCs w:val="18"/>
              </w:rPr>
            </w:pPr>
          </w:p>
        </w:tc>
        <w:tc>
          <w:tcPr>
            <w:tcW w:w="495" w:type="pct"/>
          </w:tcPr>
          <w:p w14:paraId="56677E91" w14:textId="77777777" w:rsidR="00EC16AD" w:rsidRPr="00E00501" w:rsidRDefault="00EC16AD" w:rsidP="00EC16AD">
            <w:pPr>
              <w:rPr>
                <w:rFonts w:asciiTheme="minorHAnsi" w:hAnsiTheme="minorHAnsi" w:cstheme="minorHAnsi"/>
                <w:sz w:val="18"/>
                <w:szCs w:val="18"/>
              </w:rPr>
            </w:pPr>
          </w:p>
        </w:tc>
        <w:tc>
          <w:tcPr>
            <w:tcW w:w="545" w:type="pct"/>
          </w:tcPr>
          <w:p w14:paraId="5B6F6C1F" w14:textId="77777777" w:rsidR="00EC16AD" w:rsidRPr="00E00501" w:rsidRDefault="00EC16AD" w:rsidP="00EC16AD">
            <w:pPr>
              <w:rPr>
                <w:rFonts w:asciiTheme="minorHAnsi" w:hAnsiTheme="minorHAnsi" w:cstheme="minorHAnsi"/>
                <w:sz w:val="18"/>
                <w:szCs w:val="18"/>
              </w:rPr>
            </w:pPr>
          </w:p>
        </w:tc>
        <w:tc>
          <w:tcPr>
            <w:tcW w:w="566" w:type="pct"/>
          </w:tcPr>
          <w:p w14:paraId="5C93CD3B" w14:textId="77777777" w:rsidR="00EC16AD" w:rsidRPr="00E00501" w:rsidRDefault="00EC16AD" w:rsidP="00EC16AD">
            <w:pPr>
              <w:rPr>
                <w:rFonts w:asciiTheme="minorHAnsi" w:hAnsiTheme="minorHAnsi" w:cstheme="minorHAnsi"/>
                <w:sz w:val="18"/>
                <w:szCs w:val="18"/>
              </w:rPr>
            </w:pPr>
          </w:p>
        </w:tc>
        <w:tc>
          <w:tcPr>
            <w:tcW w:w="843" w:type="pct"/>
          </w:tcPr>
          <w:p w14:paraId="2D3546D2" w14:textId="77777777" w:rsidR="00EC16AD" w:rsidRPr="00E00501" w:rsidRDefault="00EC16AD" w:rsidP="00EC16AD">
            <w:pPr>
              <w:rPr>
                <w:rFonts w:asciiTheme="minorHAnsi" w:hAnsiTheme="minorHAnsi" w:cstheme="minorHAnsi"/>
                <w:sz w:val="18"/>
                <w:szCs w:val="18"/>
              </w:rPr>
            </w:pPr>
          </w:p>
        </w:tc>
      </w:tr>
      <w:tr w:rsidR="00EC16AD" w:rsidRPr="00E00501" w14:paraId="6FACE4BB" w14:textId="77777777" w:rsidTr="00EC16AD">
        <w:tc>
          <w:tcPr>
            <w:tcW w:w="351" w:type="pct"/>
          </w:tcPr>
          <w:p w14:paraId="1BCE042E" w14:textId="77777777" w:rsidR="00EC16AD" w:rsidRPr="00E00501" w:rsidRDefault="00EC16AD" w:rsidP="00EC16AD">
            <w:pPr>
              <w:rPr>
                <w:rFonts w:asciiTheme="minorHAnsi" w:hAnsiTheme="minorHAnsi" w:cstheme="minorHAnsi"/>
                <w:sz w:val="18"/>
                <w:szCs w:val="18"/>
              </w:rPr>
            </w:pPr>
            <w:r w:rsidRPr="00E00501">
              <w:rPr>
                <w:rFonts w:asciiTheme="minorHAnsi" w:hAnsiTheme="minorHAnsi" w:cstheme="minorHAnsi"/>
                <w:sz w:val="18"/>
                <w:szCs w:val="18"/>
              </w:rPr>
              <w:t>PG009</w:t>
            </w:r>
          </w:p>
        </w:tc>
        <w:tc>
          <w:tcPr>
            <w:tcW w:w="726" w:type="pct"/>
          </w:tcPr>
          <w:p w14:paraId="49831C5F" w14:textId="77777777" w:rsidR="00EC16AD" w:rsidRPr="00E00501" w:rsidRDefault="00EC16AD" w:rsidP="00EC16AD">
            <w:pPr>
              <w:rPr>
                <w:rFonts w:asciiTheme="minorHAnsi" w:hAnsiTheme="minorHAnsi" w:cstheme="minorHAnsi"/>
                <w:sz w:val="18"/>
                <w:szCs w:val="18"/>
              </w:rPr>
            </w:pPr>
          </w:p>
        </w:tc>
        <w:tc>
          <w:tcPr>
            <w:tcW w:w="451" w:type="pct"/>
          </w:tcPr>
          <w:p w14:paraId="45E4432D" w14:textId="77777777" w:rsidR="00EC16AD" w:rsidRPr="00E00501" w:rsidRDefault="00EC16AD" w:rsidP="00EC16AD">
            <w:pPr>
              <w:rPr>
                <w:rFonts w:asciiTheme="minorHAnsi" w:hAnsiTheme="minorHAnsi" w:cstheme="minorHAnsi"/>
                <w:sz w:val="18"/>
                <w:szCs w:val="18"/>
              </w:rPr>
            </w:pPr>
          </w:p>
        </w:tc>
        <w:tc>
          <w:tcPr>
            <w:tcW w:w="1022" w:type="pct"/>
          </w:tcPr>
          <w:p w14:paraId="60F1E6F1" w14:textId="77777777" w:rsidR="00EC16AD" w:rsidRPr="00E00501" w:rsidRDefault="00EC16AD" w:rsidP="00EC16AD">
            <w:pPr>
              <w:rPr>
                <w:rFonts w:asciiTheme="minorHAnsi" w:hAnsiTheme="minorHAnsi" w:cstheme="minorHAnsi"/>
                <w:sz w:val="18"/>
                <w:szCs w:val="18"/>
              </w:rPr>
            </w:pPr>
          </w:p>
        </w:tc>
        <w:tc>
          <w:tcPr>
            <w:tcW w:w="495" w:type="pct"/>
          </w:tcPr>
          <w:p w14:paraId="3B35A456" w14:textId="77777777" w:rsidR="00EC16AD" w:rsidRPr="00E00501" w:rsidRDefault="00EC16AD" w:rsidP="00EC16AD">
            <w:pPr>
              <w:rPr>
                <w:rFonts w:asciiTheme="minorHAnsi" w:hAnsiTheme="minorHAnsi" w:cstheme="minorHAnsi"/>
                <w:sz w:val="18"/>
                <w:szCs w:val="18"/>
              </w:rPr>
            </w:pPr>
          </w:p>
        </w:tc>
        <w:tc>
          <w:tcPr>
            <w:tcW w:w="545" w:type="pct"/>
          </w:tcPr>
          <w:p w14:paraId="13EE4997" w14:textId="77777777" w:rsidR="00EC16AD" w:rsidRPr="00E00501" w:rsidRDefault="00EC16AD" w:rsidP="00EC16AD">
            <w:pPr>
              <w:rPr>
                <w:rFonts w:asciiTheme="minorHAnsi" w:hAnsiTheme="minorHAnsi" w:cstheme="minorHAnsi"/>
                <w:sz w:val="18"/>
                <w:szCs w:val="18"/>
              </w:rPr>
            </w:pPr>
          </w:p>
        </w:tc>
        <w:tc>
          <w:tcPr>
            <w:tcW w:w="566" w:type="pct"/>
          </w:tcPr>
          <w:p w14:paraId="3789F13C" w14:textId="77777777" w:rsidR="00EC16AD" w:rsidRPr="00E00501" w:rsidRDefault="00EC16AD" w:rsidP="00EC16AD">
            <w:pPr>
              <w:rPr>
                <w:rFonts w:asciiTheme="minorHAnsi" w:hAnsiTheme="minorHAnsi" w:cstheme="minorHAnsi"/>
                <w:sz w:val="18"/>
                <w:szCs w:val="18"/>
              </w:rPr>
            </w:pPr>
          </w:p>
        </w:tc>
        <w:tc>
          <w:tcPr>
            <w:tcW w:w="843" w:type="pct"/>
          </w:tcPr>
          <w:p w14:paraId="41F85A4C" w14:textId="77777777" w:rsidR="00EC16AD" w:rsidRPr="00E00501" w:rsidRDefault="00EC16AD" w:rsidP="00EC16AD">
            <w:pPr>
              <w:rPr>
                <w:rFonts w:asciiTheme="minorHAnsi" w:hAnsiTheme="minorHAnsi" w:cstheme="minorHAnsi"/>
                <w:sz w:val="18"/>
                <w:szCs w:val="18"/>
              </w:rPr>
            </w:pPr>
          </w:p>
        </w:tc>
      </w:tr>
      <w:tr w:rsidR="00EC16AD" w:rsidRPr="00E00501" w14:paraId="33018295" w14:textId="77777777" w:rsidTr="00EC16AD">
        <w:tc>
          <w:tcPr>
            <w:tcW w:w="351" w:type="pct"/>
            <w:tcBorders>
              <w:bottom w:val="single" w:sz="4" w:space="0" w:color="auto"/>
            </w:tcBorders>
          </w:tcPr>
          <w:p w14:paraId="56CFD2F1" w14:textId="77777777" w:rsidR="00EC16AD" w:rsidRPr="00E00501" w:rsidRDefault="00EC16AD" w:rsidP="00EC16AD">
            <w:pPr>
              <w:rPr>
                <w:rFonts w:asciiTheme="minorHAnsi" w:hAnsiTheme="minorHAnsi" w:cstheme="minorHAnsi"/>
                <w:sz w:val="18"/>
                <w:szCs w:val="18"/>
              </w:rPr>
            </w:pPr>
          </w:p>
        </w:tc>
        <w:tc>
          <w:tcPr>
            <w:tcW w:w="726" w:type="pct"/>
            <w:tcBorders>
              <w:bottom w:val="single" w:sz="4" w:space="0" w:color="auto"/>
            </w:tcBorders>
          </w:tcPr>
          <w:p w14:paraId="7DDC4EE0" w14:textId="77777777" w:rsidR="00EC16AD" w:rsidRPr="00E00501" w:rsidRDefault="00EC16AD" w:rsidP="00EC16AD">
            <w:pPr>
              <w:rPr>
                <w:rFonts w:asciiTheme="minorHAnsi" w:hAnsiTheme="minorHAnsi" w:cstheme="minorHAnsi"/>
                <w:sz w:val="18"/>
                <w:szCs w:val="18"/>
              </w:rPr>
            </w:pPr>
          </w:p>
        </w:tc>
        <w:tc>
          <w:tcPr>
            <w:tcW w:w="451" w:type="pct"/>
            <w:tcBorders>
              <w:bottom w:val="single" w:sz="4" w:space="0" w:color="auto"/>
            </w:tcBorders>
          </w:tcPr>
          <w:p w14:paraId="07CAD3BA" w14:textId="77777777" w:rsidR="00EC16AD" w:rsidRPr="00E00501" w:rsidRDefault="00EC16AD" w:rsidP="00EC16AD">
            <w:pPr>
              <w:rPr>
                <w:rFonts w:asciiTheme="minorHAnsi" w:hAnsiTheme="minorHAnsi" w:cstheme="minorHAnsi"/>
                <w:sz w:val="18"/>
                <w:szCs w:val="18"/>
              </w:rPr>
            </w:pPr>
          </w:p>
        </w:tc>
        <w:tc>
          <w:tcPr>
            <w:tcW w:w="1022" w:type="pct"/>
            <w:tcBorders>
              <w:bottom w:val="single" w:sz="4" w:space="0" w:color="auto"/>
            </w:tcBorders>
          </w:tcPr>
          <w:p w14:paraId="0B292CDD" w14:textId="77777777" w:rsidR="00EC16AD" w:rsidRPr="00E00501" w:rsidRDefault="00EC16AD" w:rsidP="00EC16AD">
            <w:pPr>
              <w:rPr>
                <w:rFonts w:asciiTheme="minorHAnsi" w:hAnsiTheme="minorHAnsi" w:cstheme="minorHAnsi"/>
                <w:sz w:val="18"/>
                <w:szCs w:val="18"/>
              </w:rPr>
            </w:pPr>
          </w:p>
        </w:tc>
        <w:tc>
          <w:tcPr>
            <w:tcW w:w="495" w:type="pct"/>
            <w:tcBorders>
              <w:bottom w:val="single" w:sz="4" w:space="0" w:color="auto"/>
            </w:tcBorders>
          </w:tcPr>
          <w:p w14:paraId="45AAC6CB" w14:textId="77777777" w:rsidR="00EC16AD" w:rsidRPr="00E00501" w:rsidRDefault="00EC16AD" w:rsidP="00EC16AD">
            <w:pPr>
              <w:rPr>
                <w:rFonts w:asciiTheme="minorHAnsi" w:hAnsiTheme="minorHAnsi" w:cstheme="minorHAnsi"/>
                <w:sz w:val="18"/>
                <w:szCs w:val="18"/>
              </w:rPr>
            </w:pPr>
          </w:p>
        </w:tc>
        <w:tc>
          <w:tcPr>
            <w:tcW w:w="545" w:type="pct"/>
            <w:tcBorders>
              <w:bottom w:val="single" w:sz="4" w:space="0" w:color="auto"/>
            </w:tcBorders>
          </w:tcPr>
          <w:p w14:paraId="43992F8A" w14:textId="77777777" w:rsidR="00EC16AD" w:rsidRPr="00E00501" w:rsidRDefault="00EC16AD" w:rsidP="00EC16AD">
            <w:pPr>
              <w:rPr>
                <w:rFonts w:asciiTheme="minorHAnsi" w:hAnsiTheme="minorHAnsi" w:cstheme="minorHAnsi"/>
                <w:sz w:val="18"/>
                <w:szCs w:val="18"/>
              </w:rPr>
            </w:pPr>
          </w:p>
        </w:tc>
        <w:tc>
          <w:tcPr>
            <w:tcW w:w="566" w:type="pct"/>
            <w:tcBorders>
              <w:bottom w:val="single" w:sz="4" w:space="0" w:color="auto"/>
            </w:tcBorders>
          </w:tcPr>
          <w:p w14:paraId="66C19A25" w14:textId="77777777" w:rsidR="00EC16AD" w:rsidRPr="00E00501" w:rsidRDefault="00EC16AD" w:rsidP="00EC16AD">
            <w:pPr>
              <w:rPr>
                <w:rFonts w:asciiTheme="minorHAnsi" w:hAnsiTheme="minorHAnsi" w:cstheme="minorHAnsi"/>
                <w:sz w:val="18"/>
                <w:szCs w:val="18"/>
              </w:rPr>
            </w:pPr>
          </w:p>
        </w:tc>
        <w:tc>
          <w:tcPr>
            <w:tcW w:w="843" w:type="pct"/>
            <w:tcBorders>
              <w:bottom w:val="single" w:sz="4" w:space="0" w:color="auto"/>
            </w:tcBorders>
          </w:tcPr>
          <w:p w14:paraId="2C43758E" w14:textId="77777777" w:rsidR="00EC16AD" w:rsidRPr="00E00501" w:rsidRDefault="00EC16AD" w:rsidP="00EC16AD">
            <w:pPr>
              <w:rPr>
                <w:rFonts w:asciiTheme="minorHAnsi" w:hAnsiTheme="minorHAnsi" w:cstheme="minorHAnsi"/>
                <w:sz w:val="18"/>
                <w:szCs w:val="18"/>
              </w:rPr>
            </w:pPr>
          </w:p>
        </w:tc>
      </w:tr>
      <w:tr w:rsidR="00EC16AD" w:rsidRPr="00E00501" w14:paraId="17E3E5DA" w14:textId="77777777" w:rsidTr="00EC16AD">
        <w:tc>
          <w:tcPr>
            <w:tcW w:w="351" w:type="pct"/>
            <w:tcBorders>
              <w:bottom w:val="single" w:sz="4" w:space="0" w:color="auto"/>
            </w:tcBorders>
          </w:tcPr>
          <w:p w14:paraId="5BFB583B" w14:textId="77777777" w:rsidR="00EC16AD" w:rsidRPr="00E00501" w:rsidRDefault="00EC16AD" w:rsidP="00EC16AD">
            <w:pPr>
              <w:rPr>
                <w:rFonts w:asciiTheme="minorHAnsi" w:hAnsiTheme="minorHAnsi" w:cstheme="minorHAnsi"/>
                <w:sz w:val="18"/>
                <w:szCs w:val="18"/>
              </w:rPr>
            </w:pPr>
          </w:p>
        </w:tc>
        <w:tc>
          <w:tcPr>
            <w:tcW w:w="726" w:type="pct"/>
            <w:tcBorders>
              <w:bottom w:val="single" w:sz="4" w:space="0" w:color="auto"/>
            </w:tcBorders>
          </w:tcPr>
          <w:p w14:paraId="5474C1EC" w14:textId="77777777" w:rsidR="00EC16AD" w:rsidRPr="00E00501" w:rsidRDefault="00EC16AD" w:rsidP="00EC16AD">
            <w:pPr>
              <w:rPr>
                <w:rFonts w:asciiTheme="minorHAnsi" w:hAnsiTheme="minorHAnsi" w:cstheme="minorHAnsi"/>
                <w:sz w:val="18"/>
                <w:szCs w:val="18"/>
              </w:rPr>
            </w:pPr>
          </w:p>
        </w:tc>
        <w:tc>
          <w:tcPr>
            <w:tcW w:w="451" w:type="pct"/>
            <w:tcBorders>
              <w:bottom w:val="single" w:sz="4" w:space="0" w:color="auto"/>
            </w:tcBorders>
          </w:tcPr>
          <w:p w14:paraId="1E40698E" w14:textId="77777777" w:rsidR="00EC16AD" w:rsidRPr="00E00501" w:rsidRDefault="00EC16AD" w:rsidP="00EC16AD">
            <w:pPr>
              <w:rPr>
                <w:rFonts w:asciiTheme="minorHAnsi" w:hAnsiTheme="minorHAnsi" w:cstheme="minorHAnsi"/>
                <w:sz w:val="18"/>
                <w:szCs w:val="18"/>
              </w:rPr>
            </w:pPr>
          </w:p>
        </w:tc>
        <w:tc>
          <w:tcPr>
            <w:tcW w:w="1022" w:type="pct"/>
            <w:tcBorders>
              <w:bottom w:val="single" w:sz="4" w:space="0" w:color="auto"/>
            </w:tcBorders>
          </w:tcPr>
          <w:p w14:paraId="281E38DD" w14:textId="77777777" w:rsidR="00EC16AD" w:rsidRPr="00E00501" w:rsidRDefault="00EC16AD" w:rsidP="00EC16AD">
            <w:pPr>
              <w:rPr>
                <w:rFonts w:asciiTheme="minorHAnsi" w:hAnsiTheme="minorHAnsi" w:cstheme="minorHAnsi"/>
                <w:sz w:val="18"/>
                <w:szCs w:val="18"/>
              </w:rPr>
            </w:pPr>
          </w:p>
        </w:tc>
        <w:tc>
          <w:tcPr>
            <w:tcW w:w="495" w:type="pct"/>
            <w:tcBorders>
              <w:bottom w:val="single" w:sz="4" w:space="0" w:color="auto"/>
            </w:tcBorders>
          </w:tcPr>
          <w:p w14:paraId="2A784CAE" w14:textId="77777777" w:rsidR="00EC16AD" w:rsidRPr="00E00501" w:rsidRDefault="00EC16AD" w:rsidP="00EC16AD">
            <w:pPr>
              <w:rPr>
                <w:rFonts w:asciiTheme="minorHAnsi" w:hAnsiTheme="minorHAnsi" w:cstheme="minorHAnsi"/>
                <w:sz w:val="18"/>
                <w:szCs w:val="18"/>
              </w:rPr>
            </w:pPr>
          </w:p>
        </w:tc>
        <w:tc>
          <w:tcPr>
            <w:tcW w:w="545" w:type="pct"/>
            <w:tcBorders>
              <w:bottom w:val="single" w:sz="4" w:space="0" w:color="auto"/>
            </w:tcBorders>
          </w:tcPr>
          <w:p w14:paraId="6422733E" w14:textId="77777777" w:rsidR="00EC16AD" w:rsidRPr="00E00501" w:rsidRDefault="00EC16AD" w:rsidP="00EC16AD">
            <w:pPr>
              <w:rPr>
                <w:rFonts w:asciiTheme="minorHAnsi" w:hAnsiTheme="minorHAnsi" w:cstheme="minorHAnsi"/>
                <w:sz w:val="18"/>
                <w:szCs w:val="18"/>
              </w:rPr>
            </w:pPr>
          </w:p>
        </w:tc>
        <w:tc>
          <w:tcPr>
            <w:tcW w:w="566" w:type="pct"/>
            <w:tcBorders>
              <w:bottom w:val="single" w:sz="4" w:space="0" w:color="auto"/>
            </w:tcBorders>
          </w:tcPr>
          <w:p w14:paraId="18AC0F08" w14:textId="77777777" w:rsidR="00EC16AD" w:rsidRPr="00E00501" w:rsidRDefault="00EC16AD" w:rsidP="00EC16AD">
            <w:pPr>
              <w:rPr>
                <w:rFonts w:asciiTheme="minorHAnsi" w:hAnsiTheme="minorHAnsi" w:cstheme="minorHAnsi"/>
                <w:sz w:val="18"/>
                <w:szCs w:val="18"/>
              </w:rPr>
            </w:pPr>
          </w:p>
        </w:tc>
        <w:tc>
          <w:tcPr>
            <w:tcW w:w="843" w:type="pct"/>
            <w:tcBorders>
              <w:bottom w:val="single" w:sz="4" w:space="0" w:color="auto"/>
            </w:tcBorders>
          </w:tcPr>
          <w:p w14:paraId="1BC962E7" w14:textId="77777777" w:rsidR="00EC16AD" w:rsidRPr="00E00501" w:rsidRDefault="00EC16AD" w:rsidP="00EC16AD">
            <w:pPr>
              <w:rPr>
                <w:rFonts w:asciiTheme="minorHAnsi" w:hAnsiTheme="minorHAnsi" w:cstheme="minorHAnsi"/>
                <w:sz w:val="18"/>
                <w:szCs w:val="18"/>
              </w:rPr>
            </w:pPr>
          </w:p>
        </w:tc>
      </w:tr>
    </w:tbl>
    <w:p w14:paraId="2EE847C9" w14:textId="77777777" w:rsidR="003C562C" w:rsidRPr="00E00501" w:rsidRDefault="003C562C" w:rsidP="00065B12">
      <w:pPr>
        <w:rPr>
          <w:rFonts w:asciiTheme="minorHAnsi" w:eastAsiaTheme="minorHAnsi" w:hAnsiTheme="minorHAnsi" w:cstheme="minorHAnsi"/>
          <w:lang w:eastAsia="en-US"/>
        </w:rPr>
      </w:pPr>
    </w:p>
    <w:p w14:paraId="1607DDB1" w14:textId="18342A0F" w:rsidR="00EC16AD" w:rsidRDefault="00EC16AD">
      <w:pPr>
        <w:suppressAutoHyphens w:val="0"/>
        <w:spacing w:after="0" w:line="240"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14:paraId="051350A6" w14:textId="3F1EBFCA" w:rsidR="00EC16AD" w:rsidRPr="00E00501" w:rsidRDefault="00641E31" w:rsidP="00EC16AD">
      <w:pPr>
        <w:pBdr>
          <w:bottom w:val="single" w:sz="4" w:space="1" w:color="auto"/>
        </w:pBdr>
        <w:rPr>
          <w:rFonts w:asciiTheme="minorHAnsi" w:hAnsiTheme="minorHAnsi" w:cstheme="minorHAnsi"/>
          <w:b/>
          <w:sz w:val="28"/>
          <w:szCs w:val="24"/>
          <w:lang w:val="en-US"/>
        </w:rPr>
      </w:pPr>
      <w:bookmarkStart w:id="11" w:name="_Hlk39931186"/>
      <w:r>
        <w:rPr>
          <w:rFonts w:asciiTheme="minorHAnsi" w:hAnsiTheme="minorHAnsi" w:cstheme="minorHAnsi"/>
          <w:b/>
          <w:sz w:val="28"/>
          <w:szCs w:val="24"/>
          <w:lang w:val="en-US"/>
        </w:rPr>
        <w:lastRenderedPageBreak/>
        <w:t>Part</w:t>
      </w:r>
      <w:r w:rsidR="00EC16AD" w:rsidRPr="00E00501">
        <w:rPr>
          <w:rFonts w:asciiTheme="minorHAnsi" w:hAnsiTheme="minorHAnsi" w:cstheme="minorHAnsi"/>
          <w:b/>
          <w:sz w:val="28"/>
          <w:szCs w:val="24"/>
          <w:lang w:val="en-US"/>
        </w:rPr>
        <w:t xml:space="preserve"> 2 – Program Compliance Report</w:t>
      </w:r>
    </w:p>
    <w:bookmarkEnd w:id="11"/>
    <w:p w14:paraId="51099D30" w14:textId="77777777" w:rsidR="00EC16AD" w:rsidRPr="00E00501" w:rsidRDefault="00EC16AD" w:rsidP="00EC16AD">
      <w:pPr>
        <w:rPr>
          <w:rFonts w:asciiTheme="minorHAnsi" w:hAnsiTheme="minorHAnsi" w:cstheme="minorHAnsi"/>
          <w:lang w:val="en-US"/>
        </w:rPr>
      </w:pPr>
      <w:r w:rsidRPr="00E00501">
        <w:rPr>
          <w:rFonts w:asciiTheme="minorHAnsi" w:hAnsiTheme="minorHAnsi" w:cstheme="minorHAnsi"/>
          <w:lang w:val="en-US"/>
        </w:rPr>
        <w:t xml:space="preserve">For the program as outlined in Task 1, research and outline the relevant compliance standards that would be applicable to the program.  Once the compliance standards are determined, develop a compliance checklist for audit purposes.  </w:t>
      </w:r>
    </w:p>
    <w:p w14:paraId="78E00CB5" w14:textId="77777777" w:rsidR="00EC16AD" w:rsidRPr="00E00501" w:rsidRDefault="00EC16AD" w:rsidP="00EC16AD">
      <w:pPr>
        <w:rPr>
          <w:rFonts w:asciiTheme="minorHAnsi" w:hAnsiTheme="minorHAnsi" w:cstheme="minorHAnsi"/>
          <w:lang w:val="en-US"/>
        </w:rPr>
      </w:pPr>
      <w:r w:rsidRPr="00E00501">
        <w:rPr>
          <w:rFonts w:asciiTheme="minorHAnsi" w:hAnsiTheme="minorHAnsi" w:cstheme="minorHAnsi"/>
          <w:lang w:val="en-US"/>
        </w:rPr>
        <w:t>Ensure the compliance checklist addresses any relevant legislation as is applicable to the specific projects embedded in the program.</w:t>
      </w:r>
    </w:p>
    <w:p w14:paraId="243E4CC1" w14:textId="410B244C" w:rsidR="003C562C" w:rsidRPr="00E00501" w:rsidRDefault="00C31D57" w:rsidP="00065B12">
      <w:pPr>
        <w:rPr>
          <w:rFonts w:asciiTheme="minorHAnsi" w:eastAsiaTheme="minorHAnsi" w:hAnsiTheme="minorHAnsi" w:cstheme="minorHAnsi"/>
          <w:lang w:eastAsia="en-US"/>
        </w:rPr>
      </w:pPr>
      <w:r w:rsidRPr="00E00501">
        <w:rPr>
          <w:rFonts w:asciiTheme="minorHAnsi" w:eastAsiaTheme="minorHAnsi" w:hAnsiTheme="minorHAnsi" w:cstheme="minorHAnsi"/>
          <w:lang w:eastAsia="en-US"/>
        </w:rPr>
        <w:t xml:space="preserve">Your trainer will provide examples of program compliance / audit checklist, alternatively research various styles as a baseline. </w:t>
      </w:r>
    </w:p>
    <w:p w14:paraId="178BCD28" w14:textId="4B247533" w:rsidR="00C31D57" w:rsidRDefault="00DA33B7" w:rsidP="00065B12">
      <w:pPr>
        <w:rPr>
          <w:rFonts w:asciiTheme="minorHAnsi" w:eastAsiaTheme="minorHAnsi" w:hAnsiTheme="minorHAnsi" w:cstheme="minorHAnsi"/>
          <w:lang w:eastAsia="en-US"/>
        </w:rPr>
      </w:pPr>
      <w:r>
        <w:rPr>
          <w:rFonts w:asciiTheme="minorHAnsi" w:eastAsiaTheme="minorHAnsi" w:hAnsiTheme="minorHAnsi" w:cstheme="minorHAnsi"/>
          <w:lang w:eastAsia="en-US"/>
        </w:rPr>
        <w:t>This should be in table form inserted here or as an attachment.</w:t>
      </w:r>
    </w:p>
    <w:p w14:paraId="1F8C6ABE" w14:textId="68E7CF0E" w:rsidR="00BD151F" w:rsidRDefault="00BD151F" w:rsidP="00065B12">
      <w:pPr>
        <w:rPr>
          <w:rFonts w:asciiTheme="minorHAnsi" w:eastAsiaTheme="minorHAnsi" w:hAnsiTheme="minorHAnsi" w:cstheme="minorHAnsi"/>
          <w:lang w:eastAsia="en-US"/>
        </w:rPr>
      </w:pPr>
    </w:p>
    <w:p w14:paraId="1FFF44FC" w14:textId="77777777" w:rsidR="00BD151F" w:rsidRPr="00E00501" w:rsidRDefault="00BD151F" w:rsidP="00065B12">
      <w:pPr>
        <w:rPr>
          <w:rFonts w:asciiTheme="minorHAnsi" w:eastAsiaTheme="minorHAnsi" w:hAnsiTheme="minorHAnsi" w:cstheme="minorHAnsi"/>
          <w:lang w:eastAsia="en-US"/>
        </w:rPr>
      </w:pPr>
    </w:p>
    <w:p w14:paraId="2BC77147" w14:textId="54E2BADA" w:rsidR="00C31D57" w:rsidRPr="00E00501" w:rsidRDefault="00641E31" w:rsidP="00C31D57">
      <w:pPr>
        <w:pBdr>
          <w:bottom w:val="single" w:sz="4" w:space="1" w:color="auto"/>
        </w:pBdr>
        <w:rPr>
          <w:rFonts w:asciiTheme="minorHAnsi" w:hAnsiTheme="minorHAnsi" w:cstheme="minorHAnsi"/>
          <w:b/>
          <w:sz w:val="28"/>
          <w:szCs w:val="24"/>
          <w:lang w:val="en-US"/>
        </w:rPr>
      </w:pPr>
      <w:r>
        <w:rPr>
          <w:rFonts w:asciiTheme="minorHAnsi" w:hAnsiTheme="minorHAnsi" w:cstheme="minorHAnsi"/>
          <w:b/>
          <w:sz w:val="28"/>
          <w:szCs w:val="24"/>
          <w:lang w:val="en-US"/>
        </w:rPr>
        <w:t>Part</w:t>
      </w:r>
      <w:r w:rsidR="00C31D57" w:rsidRPr="00E00501">
        <w:rPr>
          <w:rFonts w:asciiTheme="minorHAnsi" w:hAnsiTheme="minorHAnsi" w:cstheme="minorHAnsi"/>
          <w:b/>
          <w:sz w:val="28"/>
          <w:szCs w:val="24"/>
          <w:lang w:val="en-US"/>
        </w:rPr>
        <w:t xml:space="preserve"> 3 – Program Skills Development and </w:t>
      </w:r>
      <w:r w:rsidR="00E00501">
        <w:rPr>
          <w:rFonts w:asciiTheme="minorHAnsi" w:hAnsiTheme="minorHAnsi" w:cstheme="minorHAnsi"/>
          <w:b/>
          <w:sz w:val="28"/>
          <w:szCs w:val="24"/>
          <w:lang w:val="en-US"/>
        </w:rPr>
        <w:t>S</w:t>
      </w:r>
      <w:r w:rsidR="00C31D57" w:rsidRPr="00E00501">
        <w:rPr>
          <w:rFonts w:asciiTheme="minorHAnsi" w:hAnsiTheme="minorHAnsi" w:cstheme="minorHAnsi"/>
          <w:b/>
          <w:sz w:val="28"/>
          <w:szCs w:val="24"/>
          <w:lang w:val="en-US"/>
        </w:rPr>
        <w:t>upport Systems</w:t>
      </w:r>
    </w:p>
    <w:p w14:paraId="6123B213" w14:textId="1A8AAE89" w:rsidR="00C31D57" w:rsidRDefault="00E00501" w:rsidP="00065B12">
      <w:pPr>
        <w:rPr>
          <w:rFonts w:asciiTheme="minorHAnsi" w:eastAsiaTheme="minorHAnsi" w:hAnsiTheme="minorHAnsi" w:cstheme="minorHAnsi"/>
          <w:lang w:eastAsia="en-US"/>
        </w:rPr>
      </w:pPr>
      <w:r>
        <w:rPr>
          <w:rFonts w:asciiTheme="minorHAnsi" w:eastAsiaTheme="minorHAnsi" w:hAnsiTheme="minorHAnsi" w:cstheme="minorHAnsi"/>
          <w:lang w:eastAsia="en-US"/>
        </w:rPr>
        <w:t>Program management is a new concept to the organisation.  Some external expertise may be hired such a Program Manager and Change Manager</w:t>
      </w:r>
      <w:r w:rsidR="00DA33B7">
        <w:rPr>
          <w:rFonts w:asciiTheme="minorHAnsi" w:eastAsiaTheme="minorHAnsi" w:hAnsiTheme="minorHAnsi" w:cstheme="minorHAnsi"/>
          <w:lang w:eastAsia="en-US"/>
        </w:rPr>
        <w:t xml:space="preserve"> perhaps unless internal personnel have the expertise.  However is expected many </w:t>
      </w:r>
      <w:r>
        <w:rPr>
          <w:rFonts w:asciiTheme="minorHAnsi" w:eastAsiaTheme="minorHAnsi" w:hAnsiTheme="minorHAnsi" w:cstheme="minorHAnsi"/>
          <w:lang w:eastAsia="en-US"/>
        </w:rPr>
        <w:t>the roles in the PMO will be filled by existing staff members.</w:t>
      </w:r>
    </w:p>
    <w:p w14:paraId="1D91BD4D" w14:textId="55568F84" w:rsidR="00E00501" w:rsidRPr="00E00501" w:rsidRDefault="00E00501" w:rsidP="00065B12">
      <w:pPr>
        <w:rPr>
          <w:rFonts w:asciiTheme="minorHAnsi" w:eastAsiaTheme="minorHAnsi" w:hAnsiTheme="minorHAnsi" w:cstheme="minorHAnsi"/>
          <w:lang w:eastAsia="en-US"/>
        </w:rPr>
      </w:pPr>
      <w:r w:rsidRPr="00E00501">
        <w:rPr>
          <w:rFonts w:asciiTheme="minorHAnsi" w:hAnsiTheme="minorHAnsi" w:cstheme="minorHAnsi"/>
          <w:lang w:val="en-US"/>
        </w:rPr>
        <w:t>For the program</w:t>
      </w:r>
      <w:r>
        <w:rPr>
          <w:rFonts w:asciiTheme="minorHAnsi" w:hAnsiTheme="minorHAnsi" w:cstheme="minorHAnsi"/>
          <w:lang w:val="en-US"/>
        </w:rPr>
        <w:t xml:space="preserve"> governance structure</w:t>
      </w:r>
      <w:r w:rsidRPr="00E00501">
        <w:rPr>
          <w:rFonts w:asciiTheme="minorHAnsi" w:hAnsiTheme="minorHAnsi" w:cstheme="minorHAnsi"/>
          <w:lang w:val="en-US"/>
        </w:rPr>
        <w:t xml:space="preserve"> as outlined in Task 1</w:t>
      </w:r>
      <w:r>
        <w:rPr>
          <w:rFonts w:asciiTheme="minorHAnsi" w:hAnsiTheme="minorHAnsi" w:cstheme="minorHAnsi"/>
          <w:lang w:val="en-US"/>
        </w:rPr>
        <w:t xml:space="preserve">, </w:t>
      </w:r>
      <w:r w:rsidRPr="00E00501">
        <w:rPr>
          <w:rFonts w:asciiTheme="minorHAnsi" w:hAnsiTheme="minorHAnsi" w:cstheme="minorHAnsi"/>
        </w:rPr>
        <w:t>identify and establish a relevant skill</w:t>
      </w:r>
      <w:r w:rsidR="00DA33B7">
        <w:rPr>
          <w:rFonts w:asciiTheme="minorHAnsi" w:hAnsiTheme="minorHAnsi" w:cstheme="minorHAnsi"/>
        </w:rPr>
        <w:t>s</w:t>
      </w:r>
      <w:r w:rsidRPr="00E00501">
        <w:rPr>
          <w:rFonts w:asciiTheme="minorHAnsi" w:hAnsiTheme="minorHAnsi" w:cstheme="minorHAnsi"/>
        </w:rPr>
        <w:t xml:space="preserve"> development </w:t>
      </w:r>
      <w:r>
        <w:rPr>
          <w:rFonts w:asciiTheme="minorHAnsi" w:hAnsiTheme="minorHAnsi" w:cstheme="minorHAnsi"/>
        </w:rPr>
        <w:t xml:space="preserve">and </w:t>
      </w:r>
      <w:r w:rsidRPr="00E00501">
        <w:rPr>
          <w:rFonts w:asciiTheme="minorHAnsi" w:hAnsiTheme="minorHAnsi" w:cstheme="minorHAnsi"/>
        </w:rPr>
        <w:t>support system for three program personnel.</w:t>
      </w:r>
    </w:p>
    <w:p w14:paraId="001DF1C3" w14:textId="6ACFA7FC" w:rsidR="00C2234F" w:rsidRDefault="00C2234F" w:rsidP="00F15051">
      <w:pPr>
        <w:suppressAutoHyphens w:val="0"/>
        <w:spacing w:after="0" w:line="240" w:lineRule="auto"/>
        <w:rPr>
          <w:rFonts w:cs="Times New Roman"/>
          <w:i/>
          <w:lang w:val="en-GB" w:eastAsia="en-GB"/>
        </w:rPr>
      </w:pPr>
    </w:p>
    <w:p w14:paraId="3B6C4E4F" w14:textId="4504FC7F" w:rsidR="00176317" w:rsidRDefault="00176317" w:rsidP="00F15051">
      <w:pPr>
        <w:suppressAutoHyphens w:val="0"/>
        <w:spacing w:after="0" w:line="240" w:lineRule="auto"/>
        <w:rPr>
          <w:rFonts w:cs="Times New Roman"/>
          <w:i/>
          <w:lang w:val="en-GB" w:eastAsia="en-GB"/>
        </w:rPr>
      </w:pPr>
    </w:p>
    <w:p w14:paraId="6B577F22" w14:textId="16B523E1" w:rsidR="00176317" w:rsidRDefault="00176317" w:rsidP="00F15051">
      <w:pPr>
        <w:suppressAutoHyphens w:val="0"/>
        <w:spacing w:after="0" w:line="240" w:lineRule="auto"/>
        <w:rPr>
          <w:rFonts w:cs="Times New Roman"/>
          <w:i/>
          <w:lang w:val="en-GB" w:eastAsia="en-GB"/>
        </w:rPr>
      </w:pPr>
    </w:p>
    <w:p w14:paraId="3E2E3133" w14:textId="0D224FCA" w:rsidR="00176317" w:rsidRDefault="00176317" w:rsidP="00F15051">
      <w:pPr>
        <w:suppressAutoHyphens w:val="0"/>
        <w:spacing w:after="0" w:line="240" w:lineRule="auto"/>
        <w:rPr>
          <w:rFonts w:cs="Times New Roman"/>
          <w:i/>
          <w:lang w:val="en-GB" w:eastAsia="en-GB"/>
        </w:rPr>
      </w:pPr>
    </w:p>
    <w:p w14:paraId="785BBF30" w14:textId="72C2873A" w:rsidR="00176317" w:rsidRDefault="00176317" w:rsidP="00F15051">
      <w:pPr>
        <w:suppressAutoHyphens w:val="0"/>
        <w:spacing w:after="0" w:line="240" w:lineRule="auto"/>
        <w:rPr>
          <w:rFonts w:cs="Times New Roman"/>
          <w:i/>
          <w:lang w:val="en-GB" w:eastAsia="en-GB"/>
        </w:rPr>
      </w:pPr>
    </w:p>
    <w:p w14:paraId="2BCAA067" w14:textId="17784B4A" w:rsidR="00176317" w:rsidRDefault="00176317" w:rsidP="00F15051">
      <w:pPr>
        <w:suppressAutoHyphens w:val="0"/>
        <w:spacing w:after="0" w:line="240" w:lineRule="auto"/>
        <w:rPr>
          <w:rFonts w:cs="Times New Roman"/>
          <w:i/>
          <w:lang w:val="en-GB" w:eastAsia="en-GB"/>
        </w:rPr>
      </w:pPr>
    </w:p>
    <w:p w14:paraId="7CED0E60" w14:textId="2D4D776E" w:rsidR="00176317" w:rsidRDefault="00176317" w:rsidP="00F15051">
      <w:pPr>
        <w:suppressAutoHyphens w:val="0"/>
        <w:spacing w:after="0" w:line="240" w:lineRule="auto"/>
        <w:rPr>
          <w:rFonts w:cs="Times New Roman"/>
          <w:i/>
          <w:lang w:val="en-GB" w:eastAsia="en-GB"/>
        </w:rPr>
      </w:pPr>
    </w:p>
    <w:p w14:paraId="0FEB88DC" w14:textId="59EE27DA" w:rsidR="00176317" w:rsidRDefault="00176317" w:rsidP="00F15051">
      <w:pPr>
        <w:suppressAutoHyphens w:val="0"/>
        <w:spacing w:after="0" w:line="240" w:lineRule="auto"/>
        <w:rPr>
          <w:rFonts w:cs="Times New Roman"/>
          <w:i/>
          <w:lang w:val="en-GB" w:eastAsia="en-GB"/>
        </w:rPr>
      </w:pPr>
    </w:p>
    <w:p w14:paraId="207BBE6C" w14:textId="4645021C" w:rsidR="00176317" w:rsidRDefault="00176317" w:rsidP="00F15051">
      <w:pPr>
        <w:suppressAutoHyphens w:val="0"/>
        <w:spacing w:after="0" w:line="240" w:lineRule="auto"/>
        <w:rPr>
          <w:rFonts w:cs="Times New Roman"/>
          <w:i/>
          <w:lang w:val="en-GB" w:eastAsia="en-GB"/>
        </w:rPr>
      </w:pPr>
    </w:p>
    <w:p w14:paraId="606ED3F2" w14:textId="16C5DAB6" w:rsidR="00176317" w:rsidRDefault="00176317" w:rsidP="00F15051">
      <w:pPr>
        <w:suppressAutoHyphens w:val="0"/>
        <w:spacing w:after="0" w:line="240" w:lineRule="auto"/>
        <w:rPr>
          <w:rFonts w:cs="Times New Roman"/>
          <w:i/>
          <w:lang w:val="en-GB" w:eastAsia="en-GB"/>
        </w:rPr>
      </w:pPr>
    </w:p>
    <w:p w14:paraId="3F642BE5" w14:textId="00F4B761" w:rsidR="00176317" w:rsidRDefault="00176317" w:rsidP="00F15051">
      <w:pPr>
        <w:suppressAutoHyphens w:val="0"/>
        <w:spacing w:after="0" w:line="240" w:lineRule="auto"/>
        <w:rPr>
          <w:rFonts w:cs="Times New Roman"/>
          <w:i/>
          <w:lang w:val="en-GB" w:eastAsia="en-GB"/>
        </w:rPr>
      </w:pPr>
    </w:p>
    <w:p w14:paraId="472BA6C8" w14:textId="70AA1661" w:rsidR="00176317" w:rsidRDefault="00176317" w:rsidP="00F15051">
      <w:pPr>
        <w:suppressAutoHyphens w:val="0"/>
        <w:spacing w:after="0" w:line="240" w:lineRule="auto"/>
        <w:rPr>
          <w:rFonts w:cs="Times New Roman"/>
          <w:i/>
          <w:lang w:val="en-GB" w:eastAsia="en-GB"/>
        </w:rPr>
      </w:pPr>
    </w:p>
    <w:p w14:paraId="482976BB" w14:textId="79BCC88F" w:rsidR="00176317" w:rsidRDefault="00176317" w:rsidP="00F15051">
      <w:pPr>
        <w:suppressAutoHyphens w:val="0"/>
        <w:spacing w:after="0" w:line="240" w:lineRule="auto"/>
        <w:rPr>
          <w:rFonts w:cs="Times New Roman"/>
          <w:i/>
          <w:lang w:val="en-GB" w:eastAsia="en-GB"/>
        </w:rPr>
      </w:pPr>
    </w:p>
    <w:p w14:paraId="5A6713FA" w14:textId="3F764BBE" w:rsidR="00176317" w:rsidRDefault="00176317" w:rsidP="00F15051">
      <w:pPr>
        <w:suppressAutoHyphens w:val="0"/>
        <w:spacing w:after="0" w:line="240" w:lineRule="auto"/>
        <w:rPr>
          <w:rFonts w:cs="Times New Roman"/>
          <w:i/>
          <w:lang w:val="en-GB" w:eastAsia="en-GB"/>
        </w:rPr>
      </w:pPr>
    </w:p>
    <w:p w14:paraId="38447D68" w14:textId="368BE044" w:rsidR="00176317" w:rsidRDefault="00176317" w:rsidP="00F15051">
      <w:pPr>
        <w:suppressAutoHyphens w:val="0"/>
        <w:spacing w:after="0" w:line="240" w:lineRule="auto"/>
        <w:rPr>
          <w:rFonts w:cs="Times New Roman"/>
          <w:i/>
          <w:lang w:val="en-GB" w:eastAsia="en-GB"/>
        </w:rPr>
      </w:pPr>
    </w:p>
    <w:p w14:paraId="22D046AD" w14:textId="0AA5C17D" w:rsidR="00176317" w:rsidRDefault="00176317" w:rsidP="00F15051">
      <w:pPr>
        <w:suppressAutoHyphens w:val="0"/>
        <w:spacing w:after="0" w:line="240" w:lineRule="auto"/>
        <w:rPr>
          <w:rFonts w:cs="Times New Roman"/>
          <w:i/>
          <w:lang w:val="en-GB" w:eastAsia="en-GB"/>
        </w:rPr>
      </w:pPr>
    </w:p>
    <w:p w14:paraId="13FC8392" w14:textId="5950437E" w:rsidR="00DA33B7" w:rsidRPr="00DA33B7" w:rsidRDefault="00DA33B7" w:rsidP="00DA33B7">
      <w:pPr>
        <w:rPr>
          <w:rFonts w:cs="Times New Roman"/>
          <w:lang w:val="en-GB" w:eastAsia="en-GB"/>
        </w:rPr>
      </w:pPr>
    </w:p>
    <w:p w14:paraId="773A0F3D" w14:textId="09678888" w:rsidR="00DA33B7" w:rsidRPr="00DA33B7" w:rsidRDefault="00DA33B7" w:rsidP="00DA33B7">
      <w:pPr>
        <w:rPr>
          <w:rFonts w:cs="Times New Roman"/>
          <w:lang w:val="en-GB" w:eastAsia="en-GB"/>
        </w:rPr>
      </w:pPr>
    </w:p>
    <w:p w14:paraId="63ED7623" w14:textId="27DA076A" w:rsidR="00DA33B7" w:rsidRPr="00DA33B7" w:rsidRDefault="00DA33B7" w:rsidP="00DA33B7">
      <w:pPr>
        <w:rPr>
          <w:rFonts w:cs="Times New Roman"/>
          <w:lang w:val="en-GB" w:eastAsia="en-GB"/>
        </w:rPr>
      </w:pPr>
    </w:p>
    <w:p w14:paraId="725B3A28" w14:textId="30D309C4" w:rsidR="00DA33B7" w:rsidRPr="00DA33B7" w:rsidRDefault="00DA33B7" w:rsidP="00DA33B7">
      <w:pPr>
        <w:rPr>
          <w:rFonts w:cs="Times New Roman"/>
          <w:lang w:val="en-GB" w:eastAsia="en-GB"/>
        </w:rPr>
      </w:pPr>
    </w:p>
    <w:p w14:paraId="2B2A7A26" w14:textId="179CC465" w:rsidR="00DA33B7" w:rsidRPr="00DA33B7" w:rsidRDefault="00DA33B7" w:rsidP="00DA33B7">
      <w:pPr>
        <w:rPr>
          <w:rFonts w:cs="Times New Roman"/>
          <w:lang w:val="en-GB" w:eastAsia="en-GB"/>
        </w:rPr>
      </w:pPr>
    </w:p>
    <w:p w14:paraId="74272031" w14:textId="5DC48032" w:rsidR="00DA33B7" w:rsidRPr="00DA33B7" w:rsidRDefault="00DA33B7" w:rsidP="002923AA">
      <w:pPr>
        <w:tabs>
          <w:tab w:val="left" w:pos="4410"/>
          <w:tab w:val="center" w:pos="5102"/>
        </w:tabs>
        <w:rPr>
          <w:rFonts w:cs="Times New Roman"/>
          <w:lang w:val="en-GB" w:eastAsia="en-GB"/>
        </w:rPr>
      </w:pPr>
      <w:r>
        <w:rPr>
          <w:rFonts w:cs="Times New Roman"/>
          <w:lang w:val="en-GB" w:eastAsia="en-GB"/>
        </w:rPr>
        <w:tab/>
      </w:r>
      <w:r w:rsidR="002923AA">
        <w:rPr>
          <w:rFonts w:cs="Times New Roman"/>
          <w:lang w:val="en-GB" w:eastAsia="en-GB"/>
        </w:rPr>
        <w:tab/>
      </w:r>
    </w:p>
    <w:sectPr w:rsidR="00DA33B7" w:rsidRPr="00DA33B7" w:rsidSect="00E81D35">
      <w:footerReference w:type="default" r:id="rId9"/>
      <w:headerReference w:type="first" r:id="rId10"/>
      <w:footerReference w:type="first" r:id="rId11"/>
      <w:type w:val="continuous"/>
      <w:pgSz w:w="11907" w:h="16840" w:code="9"/>
      <w:pgMar w:top="851" w:right="851" w:bottom="815" w:left="851" w:header="0" w:footer="28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DFF75" w14:textId="77777777" w:rsidR="00927003" w:rsidRDefault="00927003">
      <w:pPr>
        <w:spacing w:after="0" w:line="240" w:lineRule="auto"/>
      </w:pPr>
      <w:r>
        <w:separator/>
      </w:r>
    </w:p>
  </w:endnote>
  <w:endnote w:type="continuationSeparator" w:id="0">
    <w:p w14:paraId="5F527C99" w14:textId="77777777" w:rsidR="00927003" w:rsidRDefault="00927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ll Sans">
    <w:charset w:val="B1"/>
    <w:family w:val="swiss"/>
    <w:pitch w:val="variable"/>
    <w:sig w:usb0="80000A67" w:usb1="00000000" w:usb2="00000000" w:usb3="00000000" w:csb0="000001F7"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Heiti SC Light">
    <w:altName w:val="Arial Unicode MS"/>
    <w:charset w:val="50"/>
    <w:family w:val="auto"/>
    <w:pitch w:val="variable"/>
    <w:sig w:usb0="00000000" w:usb1="00000000" w:usb2="0100040E"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9818371"/>
      <w:docPartObj>
        <w:docPartGallery w:val="Page Numbers (Bottom of Page)"/>
        <w:docPartUnique/>
      </w:docPartObj>
    </w:sdtPr>
    <w:sdtEndPr/>
    <w:sdtContent>
      <w:sdt>
        <w:sdtPr>
          <w:id w:val="581023914"/>
          <w:docPartObj>
            <w:docPartGallery w:val="Page Numbers (Top of Page)"/>
            <w:docPartUnique/>
          </w:docPartObj>
        </w:sdtPr>
        <w:sdtEndPr/>
        <w:sdtContent>
          <w:p w14:paraId="59FC0DF2" w14:textId="4D39FEDE" w:rsidR="002923AA" w:rsidRDefault="002923A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525E8F">
              <w:rPr>
                <w:b/>
                <w:bCs/>
                <w:noProof/>
              </w:rPr>
              <w:t>27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25E8F">
              <w:rPr>
                <w:b/>
                <w:bCs/>
                <w:noProof/>
              </w:rPr>
              <w:t>27</w:t>
            </w:r>
            <w:r>
              <w:rPr>
                <w:b/>
                <w:bCs/>
                <w:sz w:val="24"/>
                <w:szCs w:val="24"/>
              </w:rPr>
              <w:fldChar w:fldCharType="end"/>
            </w:r>
            <w:r w:rsidR="003463EE">
              <w:rPr>
                <w:b/>
                <w:bCs/>
                <w:sz w:val="24"/>
                <w:szCs w:val="24"/>
              </w:rPr>
              <w:t xml:space="preserve">   </w:t>
            </w:r>
            <w:r w:rsidR="003463EE">
              <w:t>BSBPMG622 Implement Program Governance Assessment Pack – June 2020</w:t>
            </w:r>
          </w:p>
        </w:sdtContent>
      </w:sdt>
    </w:sdtContent>
  </w:sdt>
  <w:p w14:paraId="42EF9F7F" w14:textId="428EFE45" w:rsidR="00176317" w:rsidRDefault="00176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4167038"/>
      <w:docPartObj>
        <w:docPartGallery w:val="Page Numbers (Bottom of Page)"/>
        <w:docPartUnique/>
      </w:docPartObj>
    </w:sdtPr>
    <w:sdtEndPr/>
    <w:sdtContent>
      <w:sdt>
        <w:sdtPr>
          <w:id w:val="-1705238520"/>
          <w:docPartObj>
            <w:docPartGallery w:val="Page Numbers (Top of Page)"/>
            <w:docPartUnique/>
          </w:docPartObj>
        </w:sdtPr>
        <w:sdtEndPr/>
        <w:sdtContent>
          <w:p w14:paraId="3F1A4072" w14:textId="1083605F" w:rsidR="002923AA" w:rsidRDefault="003463EE">
            <w:pPr>
              <w:pStyle w:val="Footer"/>
            </w:pPr>
            <w:r>
              <w:t xml:space="preserve">BSBPMG622 Implement Program Governance Assessment Pack – June 2020 </w:t>
            </w:r>
            <w:r w:rsidR="002923AA">
              <w:t xml:space="preserve">Page </w:t>
            </w:r>
            <w:r w:rsidR="002923AA">
              <w:rPr>
                <w:b/>
                <w:bCs/>
                <w:sz w:val="24"/>
                <w:szCs w:val="24"/>
              </w:rPr>
              <w:fldChar w:fldCharType="begin"/>
            </w:r>
            <w:r w:rsidR="002923AA">
              <w:rPr>
                <w:b/>
                <w:bCs/>
              </w:rPr>
              <w:instrText xml:space="preserve"> PAGE </w:instrText>
            </w:r>
            <w:r w:rsidR="002923AA">
              <w:rPr>
                <w:b/>
                <w:bCs/>
                <w:sz w:val="24"/>
                <w:szCs w:val="24"/>
              </w:rPr>
              <w:fldChar w:fldCharType="separate"/>
            </w:r>
            <w:r w:rsidR="00525E8F">
              <w:rPr>
                <w:b/>
                <w:bCs/>
                <w:noProof/>
              </w:rPr>
              <w:t>1</w:t>
            </w:r>
            <w:r w:rsidR="002923AA">
              <w:rPr>
                <w:b/>
                <w:bCs/>
                <w:sz w:val="24"/>
                <w:szCs w:val="24"/>
              </w:rPr>
              <w:fldChar w:fldCharType="end"/>
            </w:r>
            <w:r w:rsidR="002923AA">
              <w:t xml:space="preserve"> of </w:t>
            </w:r>
            <w:r w:rsidR="002923AA">
              <w:rPr>
                <w:b/>
                <w:bCs/>
                <w:sz w:val="24"/>
                <w:szCs w:val="24"/>
              </w:rPr>
              <w:fldChar w:fldCharType="begin"/>
            </w:r>
            <w:r w:rsidR="002923AA">
              <w:rPr>
                <w:b/>
                <w:bCs/>
              </w:rPr>
              <w:instrText xml:space="preserve"> NUMPAGES  </w:instrText>
            </w:r>
            <w:r w:rsidR="002923AA">
              <w:rPr>
                <w:b/>
                <w:bCs/>
                <w:sz w:val="24"/>
                <w:szCs w:val="24"/>
              </w:rPr>
              <w:fldChar w:fldCharType="separate"/>
            </w:r>
            <w:r w:rsidR="00525E8F">
              <w:rPr>
                <w:b/>
                <w:bCs/>
                <w:noProof/>
              </w:rPr>
              <w:t>27</w:t>
            </w:r>
            <w:r w:rsidR="002923AA">
              <w:rPr>
                <w:b/>
                <w:bCs/>
                <w:sz w:val="24"/>
                <w:szCs w:val="24"/>
              </w:rPr>
              <w:fldChar w:fldCharType="end"/>
            </w:r>
          </w:p>
        </w:sdtContent>
      </w:sdt>
    </w:sdtContent>
  </w:sdt>
  <w:p w14:paraId="5A2E0263" w14:textId="77777777" w:rsidR="003463EE" w:rsidRPr="002733E6" w:rsidRDefault="003463EE" w:rsidP="003463EE">
    <w:pPr>
      <w:tabs>
        <w:tab w:val="center" w:pos="4680"/>
        <w:tab w:val="right" w:pos="9360"/>
      </w:tabs>
      <w:rPr>
        <w:rFonts w:ascii="Arial" w:hAnsi="Arial" w:cs="Arial"/>
        <w:bCs/>
        <w:sz w:val="16"/>
        <w:szCs w:val="16"/>
        <w:lang w:val="en-US"/>
      </w:rPr>
    </w:pPr>
    <w:r w:rsidRPr="002733E6">
      <w:rPr>
        <w:rFonts w:ascii="Arial" w:hAnsi="Arial" w:cs="Arial"/>
        <w:bCs/>
        <w:sz w:val="16"/>
        <w:szCs w:val="16"/>
        <w:lang w:val="en-US"/>
      </w:rPr>
      <w:t>STUDENT NAME:  ___________________________________________________________  STUDENT ID: ________________</w:t>
    </w:r>
  </w:p>
  <w:p w14:paraId="321E6649" w14:textId="77777777" w:rsidR="003463EE" w:rsidRPr="002733E6" w:rsidRDefault="003463EE" w:rsidP="003463EE">
    <w:pPr>
      <w:tabs>
        <w:tab w:val="left" w:pos="1230"/>
      </w:tabs>
      <w:rPr>
        <w:rFonts w:ascii="Arial" w:hAnsi="Arial" w:cs="Arial"/>
        <w:bCs/>
        <w:sz w:val="16"/>
        <w:szCs w:val="16"/>
        <w:lang w:val="en-US"/>
      </w:rPr>
    </w:pPr>
    <w:r w:rsidRPr="002733E6">
      <w:rPr>
        <w:rFonts w:ascii="Arial" w:hAnsi="Arial" w:cs="Arial"/>
        <w:bCs/>
        <w:sz w:val="16"/>
        <w:szCs w:val="16"/>
        <w:lang w:val="en-US"/>
      </w:rPr>
      <w:tab/>
    </w:r>
  </w:p>
  <w:p w14:paraId="5346BB96" w14:textId="0FB1EE28" w:rsidR="003463EE" w:rsidRDefault="003463EE" w:rsidP="003463EE">
    <w:r w:rsidRPr="002733E6">
      <w:rPr>
        <w:rFonts w:ascii="Arial" w:hAnsi="Arial" w:cs="Arial"/>
        <w:bCs/>
        <w:sz w:val="16"/>
        <w:szCs w:val="16"/>
        <w:lang w:val="en-US"/>
      </w:rPr>
      <w:t>ASSESSMENT RECEIPT DATE: ________________________  RECEIVED BY: ________________________ (</w:t>
    </w:r>
    <w:r>
      <w:rPr>
        <w:rFonts w:ascii="Arial" w:hAnsi="Arial" w:cs="Arial"/>
        <w:bCs/>
        <w:sz w:val="16"/>
        <w:szCs w:val="16"/>
        <w:lang w:val="en-US"/>
      </w:rPr>
      <w:t>Protea</w:t>
    </w:r>
    <w:r w:rsidRPr="002733E6">
      <w:rPr>
        <w:rFonts w:ascii="Arial" w:hAnsi="Arial" w:cs="Arial"/>
        <w:bCs/>
        <w:sz w:val="16"/>
        <w:szCs w:val="16"/>
        <w:lang w:val="en-US"/>
      </w:rPr>
      <w:t xml:space="preserve"> staff to sign) </w:t>
    </w:r>
    <w:r w:rsidRPr="002733E6">
      <w:rPr>
        <w:lang w:val="en-US"/>
      </w:rPr>
      <w:tab/>
    </w:r>
    <w:r w:rsidRPr="002733E6">
      <w:rPr>
        <w:lang w:val="en-US"/>
      </w:rPr>
      <w:tab/>
    </w:r>
    <w:r w:rsidRPr="002733E6">
      <w:rPr>
        <w:lang w:val="en-US"/>
      </w:rPr>
      <w:tab/>
    </w:r>
  </w:p>
  <w:p w14:paraId="56D77AF8" w14:textId="77777777" w:rsidR="00176317" w:rsidRDefault="00176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EB78E" w14:textId="77777777" w:rsidR="00927003" w:rsidRDefault="00927003">
      <w:pPr>
        <w:spacing w:after="0" w:line="240" w:lineRule="auto"/>
      </w:pPr>
      <w:r>
        <w:separator/>
      </w:r>
    </w:p>
  </w:footnote>
  <w:footnote w:type="continuationSeparator" w:id="0">
    <w:p w14:paraId="6C2BBC95" w14:textId="77777777" w:rsidR="00927003" w:rsidRDefault="00927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93732" w14:textId="5DAB6F0E" w:rsidR="00176317" w:rsidRDefault="00176317" w:rsidP="00AC126C">
    <w:pPr>
      <w:pStyle w:val="Header"/>
      <w:rPr>
        <w:sz w:val="16"/>
      </w:rPr>
    </w:pPr>
    <w:r>
      <w:rPr>
        <w:noProof/>
        <w:lang w:eastAsia="en-AU"/>
      </w:rPr>
      <w:drawing>
        <wp:inline distT="0" distB="0" distL="0" distR="0" wp14:anchorId="2234977E" wp14:editId="786033BD">
          <wp:extent cx="685800" cy="484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tea-Logo-CMYK-2 (1).jpg"/>
                  <pic:cNvPicPr/>
                </pic:nvPicPr>
                <pic:blipFill>
                  <a:blip r:embed="rId1"/>
                  <a:stretch>
                    <a:fillRect/>
                  </a:stretch>
                </pic:blipFill>
                <pic:spPr>
                  <a:xfrm>
                    <a:off x="0" y="0"/>
                    <a:ext cx="686669" cy="485412"/>
                  </a:xfrm>
                  <a:prstGeom prst="rect">
                    <a:avLst/>
                  </a:prstGeom>
                </pic:spPr>
              </pic:pic>
            </a:graphicData>
          </a:graphic>
        </wp:inline>
      </w:drawing>
    </w:r>
    <w:r>
      <w:tab/>
    </w:r>
    <w:r>
      <w:rPr>
        <w:rFonts w:ascii="Heiti SC Light" w:eastAsia="Heiti SC Light" w:hAnsi="Heiti SC Light"/>
        <w:sz w:val="16"/>
      </w:rPr>
      <w:t xml:space="preserve">          </w:t>
    </w:r>
    <w:r>
      <w:rPr>
        <w:rFonts w:ascii="Heiti SC Light" w:eastAsia="Heiti SC Light" w:hAnsi="Heiti SC Light" w:hint="eastAsia"/>
        <w:sz w:val="16"/>
      </w:rPr>
      <w:t>□</w:t>
    </w:r>
    <w:r>
      <w:rPr>
        <w:sz w:val="16"/>
      </w:rPr>
      <w:t xml:space="preserve"> ‘</w:t>
    </w:r>
    <w:r w:rsidRPr="00684B52">
      <w:rPr>
        <w:sz w:val="16"/>
      </w:rPr>
      <w:t>Submitted’ entered in database (Staff initial ______  Date _________)</w:t>
    </w:r>
    <w:r>
      <w:rPr>
        <w:sz w:val="16"/>
      </w:rPr>
      <w:t xml:space="preserve">           </w:t>
    </w:r>
    <w:r w:rsidR="00D8266C">
      <w:rPr>
        <w:sz w:val="16"/>
      </w:rPr>
      <w:t>Admin</w:t>
    </w:r>
    <w:r w:rsidRPr="00684B52">
      <w:rPr>
        <w:sz w:val="16"/>
      </w:rPr>
      <w:t>:  _________   ________</w:t>
    </w:r>
    <w:r>
      <w:rPr>
        <w:sz w:val="16"/>
      </w:rPr>
      <w:tab/>
      <w:t xml:space="preserve">        </w:t>
    </w:r>
  </w:p>
  <w:p w14:paraId="0F3771F4" w14:textId="77777777" w:rsidR="00176317" w:rsidRDefault="00176317" w:rsidP="00AC126C">
    <w:pPr>
      <w:pStyle w:val="Header"/>
      <w:rPr>
        <w:sz w:val="16"/>
      </w:rPr>
    </w:pPr>
    <w:r>
      <w:rPr>
        <w:sz w:val="16"/>
      </w:rPr>
      <w:t xml:space="preserve"> </w:t>
    </w:r>
    <w:r>
      <w:rPr>
        <w:rFonts w:ascii="Heiti SC Light" w:eastAsia="Heiti SC Light" w:hAnsi="Heiti SC Light" w:hint="eastAsia"/>
        <w:sz w:val="16"/>
      </w:rPr>
      <w:t>□</w:t>
    </w:r>
    <w:r>
      <w:rPr>
        <w:sz w:val="16"/>
      </w:rPr>
      <w:t xml:space="preserve"> </w:t>
    </w:r>
    <w:r w:rsidRPr="00684B52">
      <w:rPr>
        <w:sz w:val="16"/>
      </w:rPr>
      <w:t>Results emailed to student  (Staff initial ______  Date _________)</w:t>
    </w:r>
    <w:r>
      <w:rPr>
        <w:sz w:val="16"/>
      </w:rPr>
      <w:t xml:space="preserve">    </w:t>
    </w:r>
    <w:r>
      <w:rPr>
        <w:rFonts w:ascii="Heiti SC Light" w:eastAsia="Heiti SC Light" w:hAnsi="Heiti SC Light" w:hint="eastAsia"/>
        <w:sz w:val="16"/>
      </w:rPr>
      <w:t>□</w:t>
    </w:r>
    <w:r w:rsidRPr="00684B52">
      <w:rPr>
        <w:sz w:val="16"/>
      </w:rPr>
      <w:t>Results entered in database (Staff initial ______  Date _________)</w:t>
    </w:r>
  </w:p>
  <w:p w14:paraId="5D1B499F" w14:textId="77777777" w:rsidR="00176317" w:rsidRPr="00160AD0" w:rsidRDefault="00176317" w:rsidP="00AC126C">
    <w:pPr>
      <w:pStyle w:val="Header"/>
      <w:rPr>
        <w:sz w:val="16"/>
      </w:rPr>
    </w:pPr>
    <w:r>
      <w:rPr>
        <w:rFonts w:ascii="Heiti SC Light" w:eastAsia="Heiti SC Light" w:hAnsi="Heiti SC Light" w:hint="eastAsia"/>
        <w:sz w:val="16"/>
      </w:rPr>
      <w:t>□</w:t>
    </w:r>
    <w:r>
      <w:rPr>
        <w:sz w:val="16"/>
      </w:rPr>
      <w:t xml:space="preserve"> </w:t>
    </w:r>
    <w:r w:rsidRPr="00684B52">
      <w:rPr>
        <w:sz w:val="16"/>
      </w:rPr>
      <w:t xml:space="preserve">Updated results emailed to student  (Staff initial_____ Date_______  </w:t>
    </w:r>
    <w:r>
      <w:rPr>
        <w:rFonts w:ascii="Heiti SC Light" w:eastAsia="Heiti SC Light" w:hAnsi="Heiti SC Light" w:hint="eastAsia"/>
        <w:sz w:val="16"/>
      </w:rPr>
      <w:t>□</w:t>
    </w:r>
    <w:r>
      <w:rPr>
        <w:sz w:val="16"/>
      </w:rPr>
      <w:t xml:space="preserve"> </w:t>
    </w:r>
    <w:r w:rsidRPr="00684B52">
      <w:rPr>
        <w:sz w:val="16"/>
      </w:rPr>
      <w:t>Final results entered in database (Staff initial ____  Date ____</w:t>
    </w:r>
  </w:p>
  <w:p w14:paraId="2FA87EC5" w14:textId="77777777" w:rsidR="00176317" w:rsidRDefault="00176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3A040C4"/>
    <w:lvl w:ilvl="0">
      <w:start w:val="1"/>
      <w:numFmt w:val="decimal"/>
      <w:pStyle w:val="Heading1"/>
      <w:lvlText w:val="%1."/>
      <w:lvlJc w:val="left"/>
      <w:pPr>
        <w:tabs>
          <w:tab w:val="num" w:pos="66"/>
        </w:tabs>
        <w:ind w:left="498" w:hanging="432"/>
      </w:pPr>
    </w:lvl>
    <w:lvl w:ilvl="1">
      <w:start w:val="1"/>
      <w:numFmt w:val="none"/>
      <w:pStyle w:val="Heading2"/>
      <w:suff w:val="nothing"/>
      <w:lvlText w:val=""/>
      <w:lvlJc w:val="left"/>
      <w:pPr>
        <w:tabs>
          <w:tab w:val="num" w:pos="-152"/>
        </w:tabs>
        <w:ind w:left="424" w:hanging="576"/>
      </w:pPr>
    </w:lvl>
    <w:lvl w:ilvl="2">
      <w:start w:val="1"/>
      <w:numFmt w:val="decimal"/>
      <w:pStyle w:val="Heading3"/>
      <w:lvlText w:val="%3."/>
      <w:lvlJc w:val="left"/>
      <w:pPr>
        <w:tabs>
          <w:tab w:val="num" w:pos="-152"/>
        </w:tabs>
        <w:ind w:left="568" w:hanging="720"/>
      </w:pPr>
      <w:rPr>
        <w:sz w:val="22"/>
        <w:szCs w:val="22"/>
      </w:rPr>
    </w:lvl>
    <w:lvl w:ilvl="3">
      <w:start w:val="1"/>
      <w:numFmt w:val="none"/>
      <w:suff w:val="nothing"/>
      <w:lvlText w:val=""/>
      <w:lvlJc w:val="left"/>
      <w:pPr>
        <w:tabs>
          <w:tab w:val="num" w:pos="-152"/>
        </w:tabs>
        <w:ind w:left="712" w:hanging="864"/>
      </w:pPr>
    </w:lvl>
    <w:lvl w:ilvl="4">
      <w:start w:val="1"/>
      <w:numFmt w:val="none"/>
      <w:suff w:val="nothing"/>
      <w:lvlText w:val=""/>
      <w:lvlJc w:val="left"/>
      <w:pPr>
        <w:tabs>
          <w:tab w:val="num" w:pos="-152"/>
        </w:tabs>
        <w:ind w:left="856" w:hanging="1008"/>
      </w:pPr>
    </w:lvl>
    <w:lvl w:ilvl="5">
      <w:start w:val="1"/>
      <w:numFmt w:val="none"/>
      <w:suff w:val="nothing"/>
      <w:lvlText w:val=""/>
      <w:lvlJc w:val="left"/>
      <w:pPr>
        <w:tabs>
          <w:tab w:val="num" w:pos="-152"/>
        </w:tabs>
        <w:ind w:left="1000" w:hanging="1152"/>
      </w:pPr>
    </w:lvl>
    <w:lvl w:ilvl="6">
      <w:start w:val="1"/>
      <w:numFmt w:val="none"/>
      <w:suff w:val="nothing"/>
      <w:lvlText w:val=""/>
      <w:lvlJc w:val="left"/>
      <w:pPr>
        <w:tabs>
          <w:tab w:val="num" w:pos="-152"/>
        </w:tabs>
        <w:ind w:left="1144" w:hanging="1296"/>
      </w:pPr>
    </w:lvl>
    <w:lvl w:ilvl="7">
      <w:start w:val="1"/>
      <w:numFmt w:val="none"/>
      <w:suff w:val="nothing"/>
      <w:lvlText w:val=""/>
      <w:lvlJc w:val="left"/>
      <w:pPr>
        <w:tabs>
          <w:tab w:val="num" w:pos="-152"/>
        </w:tabs>
        <w:ind w:left="1288" w:hanging="1440"/>
      </w:pPr>
    </w:lvl>
    <w:lvl w:ilvl="8">
      <w:start w:val="1"/>
      <w:numFmt w:val="none"/>
      <w:suff w:val="nothing"/>
      <w:lvlText w:val=""/>
      <w:lvlJc w:val="left"/>
      <w:pPr>
        <w:tabs>
          <w:tab w:val="num" w:pos="-152"/>
        </w:tabs>
        <w:ind w:left="1432" w:hanging="1584"/>
      </w:pPr>
    </w:lvl>
  </w:abstractNum>
  <w:abstractNum w:abstractNumId="1" w15:restartNumberingAfterBreak="0">
    <w:nsid w:val="00000002"/>
    <w:multiLevelType w:val="singleLevel"/>
    <w:tmpl w:val="00000002"/>
    <w:name w:val="WW8Num3"/>
    <w:lvl w:ilvl="0">
      <w:start w:val="1"/>
      <w:numFmt w:val="bullet"/>
      <w:pStyle w:val="tablebullets2"/>
      <w:lvlText w:val=""/>
      <w:lvlJc w:val="left"/>
      <w:pPr>
        <w:tabs>
          <w:tab w:val="num" w:pos="360"/>
        </w:tabs>
        <w:ind w:left="360" w:hanging="360"/>
      </w:pPr>
      <w:rPr>
        <w:rFonts w:ascii="Symbol" w:hAnsi="Symbol" w:cs="Arial Narrow"/>
        <w:sz w:val="22"/>
      </w:rPr>
    </w:lvl>
  </w:abstractNum>
  <w:abstractNum w:abstractNumId="2" w15:restartNumberingAfterBreak="0">
    <w:nsid w:val="00000003"/>
    <w:multiLevelType w:val="multilevel"/>
    <w:tmpl w:val="00000003"/>
    <w:name w:val="WW8Num9"/>
    <w:lvl w:ilvl="0">
      <w:start w:val="1"/>
      <w:numFmt w:val="bullet"/>
      <w:lvlText w:val=""/>
      <w:lvlJc w:val="left"/>
      <w:pPr>
        <w:tabs>
          <w:tab w:val="num" w:pos="0"/>
        </w:tabs>
        <w:ind w:left="720" w:hanging="360"/>
      </w:pPr>
      <w:rPr>
        <w:rFonts w:ascii="Symbol" w:hAnsi="Symbol" w:cs="Gill Sans"/>
      </w:rPr>
    </w:lvl>
    <w:lvl w:ilvl="1">
      <w:start w:val="1"/>
      <w:numFmt w:val="bullet"/>
      <w:lvlText w:val="o"/>
      <w:lvlJc w:val="left"/>
      <w:pPr>
        <w:tabs>
          <w:tab w:val="num" w:pos="0"/>
        </w:tabs>
        <w:ind w:left="1440" w:hanging="360"/>
      </w:pPr>
      <w:rPr>
        <w:rFonts w:ascii="Courier New" w:hAnsi="Courier New" w:cs="Arial"/>
      </w:rPr>
    </w:lvl>
    <w:lvl w:ilvl="2">
      <w:start w:val="1"/>
      <w:numFmt w:val="bullet"/>
      <w:lvlText w:val=""/>
      <w:lvlJc w:val="left"/>
      <w:pPr>
        <w:tabs>
          <w:tab w:val="num" w:pos="0"/>
        </w:tabs>
        <w:ind w:left="2160" w:hanging="360"/>
      </w:pPr>
      <w:rPr>
        <w:rFonts w:ascii="Wingdings" w:hAnsi="Wingdings" w:cs="Gill Sans"/>
      </w:rPr>
    </w:lvl>
    <w:lvl w:ilvl="3">
      <w:start w:val="1"/>
      <w:numFmt w:val="bullet"/>
      <w:lvlText w:val=""/>
      <w:lvlJc w:val="left"/>
      <w:pPr>
        <w:tabs>
          <w:tab w:val="num" w:pos="0"/>
        </w:tabs>
        <w:ind w:left="2880" w:hanging="360"/>
      </w:pPr>
      <w:rPr>
        <w:rFonts w:ascii="Symbol" w:hAnsi="Symbol" w:cs="Gill Sans"/>
      </w:rPr>
    </w:lvl>
    <w:lvl w:ilvl="4">
      <w:start w:val="1"/>
      <w:numFmt w:val="bullet"/>
      <w:lvlText w:val="o"/>
      <w:lvlJc w:val="left"/>
      <w:pPr>
        <w:tabs>
          <w:tab w:val="num" w:pos="0"/>
        </w:tabs>
        <w:ind w:left="3600" w:hanging="360"/>
      </w:pPr>
      <w:rPr>
        <w:rFonts w:ascii="Courier New" w:hAnsi="Courier New" w:cs="Arial"/>
      </w:rPr>
    </w:lvl>
    <w:lvl w:ilvl="5">
      <w:start w:val="1"/>
      <w:numFmt w:val="bullet"/>
      <w:lvlText w:val=""/>
      <w:lvlJc w:val="left"/>
      <w:pPr>
        <w:tabs>
          <w:tab w:val="num" w:pos="0"/>
        </w:tabs>
        <w:ind w:left="4320" w:hanging="360"/>
      </w:pPr>
      <w:rPr>
        <w:rFonts w:ascii="Wingdings" w:hAnsi="Wingdings" w:cs="Gill Sans"/>
      </w:rPr>
    </w:lvl>
    <w:lvl w:ilvl="6">
      <w:start w:val="1"/>
      <w:numFmt w:val="bullet"/>
      <w:lvlText w:val=""/>
      <w:lvlJc w:val="left"/>
      <w:pPr>
        <w:tabs>
          <w:tab w:val="num" w:pos="0"/>
        </w:tabs>
        <w:ind w:left="5040" w:hanging="360"/>
      </w:pPr>
      <w:rPr>
        <w:rFonts w:ascii="Symbol" w:hAnsi="Symbol" w:cs="Gill Sans"/>
      </w:rPr>
    </w:lvl>
    <w:lvl w:ilvl="7">
      <w:start w:val="1"/>
      <w:numFmt w:val="bullet"/>
      <w:lvlText w:val="o"/>
      <w:lvlJc w:val="left"/>
      <w:pPr>
        <w:tabs>
          <w:tab w:val="num" w:pos="0"/>
        </w:tabs>
        <w:ind w:left="5760" w:hanging="360"/>
      </w:pPr>
      <w:rPr>
        <w:rFonts w:ascii="Courier New" w:hAnsi="Courier New" w:cs="Arial"/>
      </w:rPr>
    </w:lvl>
    <w:lvl w:ilvl="8">
      <w:start w:val="1"/>
      <w:numFmt w:val="bullet"/>
      <w:lvlText w:val=""/>
      <w:lvlJc w:val="left"/>
      <w:pPr>
        <w:tabs>
          <w:tab w:val="num" w:pos="0"/>
        </w:tabs>
        <w:ind w:left="6480" w:hanging="360"/>
      </w:pPr>
      <w:rPr>
        <w:rFonts w:ascii="Wingdings" w:hAnsi="Wingdings" w:cs="Gill Sans"/>
      </w:rPr>
    </w:lvl>
  </w:abstractNum>
  <w:abstractNum w:abstractNumId="3" w15:restartNumberingAfterBreak="0">
    <w:nsid w:val="00000004"/>
    <w:multiLevelType w:val="singleLevel"/>
    <w:tmpl w:val="00000004"/>
    <w:name w:val="WW8Num16"/>
    <w:lvl w:ilvl="0">
      <w:start w:val="1"/>
      <w:numFmt w:val="bullet"/>
      <w:lvlText w:val=""/>
      <w:lvlJc w:val="left"/>
      <w:pPr>
        <w:tabs>
          <w:tab w:val="num" w:pos="603"/>
        </w:tabs>
        <w:ind w:left="603" w:hanging="363"/>
      </w:pPr>
      <w:rPr>
        <w:rFonts w:ascii="Wingdings" w:hAnsi="Wingdings" w:cs="Gill Sans"/>
      </w:rPr>
    </w:lvl>
  </w:abstractNum>
  <w:abstractNum w:abstractNumId="4" w15:restartNumberingAfterBreak="0">
    <w:nsid w:val="00000005"/>
    <w:multiLevelType w:val="multilevel"/>
    <w:tmpl w:val="00000005"/>
    <w:name w:val="WW8Num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6"/>
    <w:multiLevelType w:val="singleLevel"/>
    <w:tmpl w:val="00000006"/>
    <w:name w:val="WW8Num23"/>
    <w:lvl w:ilvl="0">
      <w:start w:val="1"/>
      <w:numFmt w:val="decimal"/>
      <w:lvlText w:val="%1."/>
      <w:lvlJc w:val="left"/>
      <w:pPr>
        <w:tabs>
          <w:tab w:val="num" w:pos="0"/>
        </w:tabs>
        <w:ind w:left="720" w:hanging="360"/>
      </w:pPr>
    </w:lvl>
  </w:abstractNum>
  <w:abstractNum w:abstractNumId="6" w15:restartNumberingAfterBreak="0">
    <w:nsid w:val="00000007"/>
    <w:multiLevelType w:val="multilevel"/>
    <w:tmpl w:val="00000007"/>
    <w:name w:val="WW8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34"/>
    <w:lvl w:ilvl="0">
      <w:start w:val="1"/>
      <w:numFmt w:val="bullet"/>
      <w:pStyle w:val="ListBullet"/>
      <w:lvlText w:val=""/>
      <w:lvlJc w:val="left"/>
      <w:pPr>
        <w:tabs>
          <w:tab w:val="num" w:pos="0"/>
        </w:tabs>
        <w:ind w:left="360" w:hanging="360"/>
      </w:pPr>
      <w:rPr>
        <w:rFonts w:ascii="Symbol" w:hAnsi="Symbol" w:cs="Gill Sans"/>
      </w:rPr>
    </w:lvl>
  </w:abstractNum>
  <w:abstractNum w:abstractNumId="8" w15:restartNumberingAfterBreak="0">
    <w:nsid w:val="00000009"/>
    <w:multiLevelType w:val="singleLevel"/>
    <w:tmpl w:val="00000009"/>
    <w:name w:val="WW8Num36"/>
    <w:lvl w:ilvl="0">
      <w:start w:val="1"/>
      <w:numFmt w:val="bullet"/>
      <w:lvlText w:val=""/>
      <w:lvlJc w:val="left"/>
      <w:pPr>
        <w:tabs>
          <w:tab w:val="num" w:pos="0"/>
        </w:tabs>
        <w:ind w:left="1440" w:hanging="360"/>
      </w:pPr>
      <w:rPr>
        <w:rFonts w:ascii="Symbol" w:hAnsi="Symbol" w:cs="Franklin Gothic Book"/>
      </w:rPr>
    </w:lvl>
  </w:abstractNum>
  <w:abstractNum w:abstractNumId="9" w15:restartNumberingAfterBreak="0">
    <w:nsid w:val="0000000A"/>
    <w:multiLevelType w:val="singleLevel"/>
    <w:tmpl w:val="BCBAB5B0"/>
    <w:name w:val="WW8Num37"/>
    <w:lvl w:ilvl="0">
      <w:start w:val="6"/>
      <w:numFmt w:val="decimal"/>
      <w:lvlText w:val="%1."/>
      <w:lvlJc w:val="left"/>
      <w:pPr>
        <w:tabs>
          <w:tab w:val="num" w:pos="0"/>
        </w:tabs>
        <w:ind w:left="720" w:hanging="360"/>
      </w:pPr>
      <w:rPr>
        <w:rFonts w:hint="default"/>
      </w:rPr>
    </w:lvl>
  </w:abstractNum>
  <w:abstractNum w:abstractNumId="10" w15:restartNumberingAfterBreak="0">
    <w:nsid w:val="0000000B"/>
    <w:multiLevelType w:val="singleLevel"/>
    <w:tmpl w:val="0000000B"/>
    <w:name w:val="WW8Num38"/>
    <w:lvl w:ilvl="0">
      <w:start w:val="1"/>
      <w:numFmt w:val="decimal"/>
      <w:lvlText w:val="%1."/>
      <w:lvlJc w:val="left"/>
      <w:pPr>
        <w:tabs>
          <w:tab w:val="num" w:pos="720"/>
        </w:tabs>
        <w:ind w:left="720" w:hanging="360"/>
      </w:pPr>
    </w:lvl>
  </w:abstractNum>
  <w:abstractNum w:abstractNumId="11" w15:restartNumberingAfterBreak="0">
    <w:nsid w:val="0000000D"/>
    <w:multiLevelType w:val="singleLevel"/>
    <w:tmpl w:val="54885F42"/>
    <w:lvl w:ilvl="0">
      <w:start w:val="1"/>
      <w:numFmt w:val="bullet"/>
      <w:lvlText w:val=""/>
      <w:lvlJc w:val="left"/>
      <w:pPr>
        <w:ind w:left="720" w:hanging="360"/>
      </w:pPr>
      <w:rPr>
        <w:rFonts w:ascii="Symbol" w:hAnsi="Symbol" w:hint="default"/>
      </w:rPr>
    </w:lvl>
  </w:abstractNum>
  <w:abstractNum w:abstractNumId="12" w15:restartNumberingAfterBreak="0">
    <w:nsid w:val="00241401"/>
    <w:multiLevelType w:val="hybridMultilevel"/>
    <w:tmpl w:val="3042D9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0CD5757"/>
    <w:multiLevelType w:val="hybridMultilevel"/>
    <w:tmpl w:val="E9C00DD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2C13679"/>
    <w:multiLevelType w:val="hybridMultilevel"/>
    <w:tmpl w:val="EE12EE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315953"/>
    <w:multiLevelType w:val="hybridMultilevel"/>
    <w:tmpl w:val="3976AB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327E12"/>
    <w:multiLevelType w:val="hybridMultilevel"/>
    <w:tmpl w:val="9C889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BA36710"/>
    <w:multiLevelType w:val="hybridMultilevel"/>
    <w:tmpl w:val="3984FE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81341B"/>
    <w:multiLevelType w:val="hybridMultilevel"/>
    <w:tmpl w:val="559255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231F55"/>
    <w:multiLevelType w:val="hybridMultilevel"/>
    <w:tmpl w:val="7A7C5A4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227F1246"/>
    <w:multiLevelType w:val="hybridMultilevel"/>
    <w:tmpl w:val="8EA26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F97BDF"/>
    <w:multiLevelType w:val="hybridMultilevel"/>
    <w:tmpl w:val="D8D05E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EB516B"/>
    <w:multiLevelType w:val="hybridMultilevel"/>
    <w:tmpl w:val="832ED93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2A3A35A2"/>
    <w:multiLevelType w:val="hybridMultilevel"/>
    <w:tmpl w:val="8E0CCB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C97EF5"/>
    <w:multiLevelType w:val="hybridMultilevel"/>
    <w:tmpl w:val="ACDE60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274176"/>
    <w:multiLevelType w:val="hybridMultilevel"/>
    <w:tmpl w:val="1684313E"/>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2720D13"/>
    <w:multiLevelType w:val="multilevel"/>
    <w:tmpl w:val="6D3A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D46EBC"/>
    <w:multiLevelType w:val="hybridMultilevel"/>
    <w:tmpl w:val="C7FA7D3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9EB2814"/>
    <w:multiLevelType w:val="hybridMultilevel"/>
    <w:tmpl w:val="9FFAA87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B630C74"/>
    <w:multiLevelType w:val="hybridMultilevel"/>
    <w:tmpl w:val="C03C37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3DC61905"/>
    <w:multiLevelType w:val="hybridMultilevel"/>
    <w:tmpl w:val="1AD26B54"/>
    <w:lvl w:ilvl="0" w:tplc="47AC1950">
      <w:start w:val="1"/>
      <w:numFmt w:val="bullet"/>
      <w:pStyle w:val="Bullets"/>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3E406CCD"/>
    <w:multiLevelType w:val="hybridMultilevel"/>
    <w:tmpl w:val="869C9D7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41A52A83"/>
    <w:multiLevelType w:val="hybridMultilevel"/>
    <w:tmpl w:val="2BFE16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2663CA"/>
    <w:multiLevelType w:val="hybridMultilevel"/>
    <w:tmpl w:val="C31221AC"/>
    <w:lvl w:ilvl="0" w:tplc="1F1E2FF2">
      <w:start w:val="1"/>
      <w:numFmt w:val="lowerLetter"/>
      <w:lvlText w:val="%1)"/>
      <w:lvlJc w:val="left"/>
      <w:pPr>
        <w:tabs>
          <w:tab w:val="num" w:pos="360"/>
        </w:tabs>
        <w:ind w:left="360" w:hanging="360"/>
      </w:pPr>
      <w:rPr>
        <w:sz w:val="24"/>
        <w:szCs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42FC7188"/>
    <w:multiLevelType w:val="hybridMultilevel"/>
    <w:tmpl w:val="812A9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3A731DF"/>
    <w:multiLevelType w:val="hybridMultilevel"/>
    <w:tmpl w:val="E7429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51D1D3F"/>
    <w:multiLevelType w:val="hybridMultilevel"/>
    <w:tmpl w:val="7AEAF50A"/>
    <w:lvl w:ilvl="0" w:tplc="08090005">
      <w:start w:val="1"/>
      <w:numFmt w:val="bullet"/>
      <w:lvlText w:val=""/>
      <w:lvlJc w:val="left"/>
      <w:pPr>
        <w:ind w:left="720" w:hanging="360"/>
      </w:pPr>
      <w:rPr>
        <w:rFonts w:ascii="Wingdings" w:hAnsi="Wingdings" w:hint="default"/>
      </w:rPr>
    </w:lvl>
    <w:lvl w:ilvl="1" w:tplc="1436CB5A" w:tentative="1">
      <w:start w:val="1"/>
      <w:numFmt w:val="bullet"/>
      <w:pStyle w:val="Bullets2"/>
      <w:lvlText w:val="o"/>
      <w:lvlJc w:val="left"/>
      <w:pPr>
        <w:ind w:left="1440" w:hanging="360"/>
      </w:pPr>
      <w:rPr>
        <w:rFonts w:ascii="Courier New" w:hAnsi="Courier New" w:cs="Courier New" w:hint="default"/>
      </w:rPr>
    </w:lvl>
    <w:lvl w:ilvl="2" w:tplc="3E7EB3AA">
      <w:start w:val="1"/>
      <w:numFmt w:val="bullet"/>
      <w:lvlText w:val=""/>
      <w:lvlJc w:val="left"/>
      <w:pPr>
        <w:ind w:left="2912"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2902CE"/>
    <w:multiLevelType w:val="hybridMultilevel"/>
    <w:tmpl w:val="89DEAB4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BEF4896"/>
    <w:multiLevelType w:val="hybridMultilevel"/>
    <w:tmpl w:val="C70839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571A9B"/>
    <w:multiLevelType w:val="hybridMultilevel"/>
    <w:tmpl w:val="A5FC4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28205D4"/>
    <w:multiLevelType w:val="hybridMultilevel"/>
    <w:tmpl w:val="01962FA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539C5352"/>
    <w:multiLevelType w:val="hybridMultilevel"/>
    <w:tmpl w:val="0E94B096"/>
    <w:lvl w:ilvl="0" w:tplc="38CEAAA2">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55667F45"/>
    <w:multiLevelType w:val="multilevel"/>
    <w:tmpl w:val="8D58C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79C3216"/>
    <w:multiLevelType w:val="hybridMultilevel"/>
    <w:tmpl w:val="671E6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D695722"/>
    <w:multiLevelType w:val="hybridMultilevel"/>
    <w:tmpl w:val="00507E0E"/>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5DF831B5"/>
    <w:multiLevelType w:val="hybridMultilevel"/>
    <w:tmpl w:val="71845D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5FA03F6A"/>
    <w:multiLevelType w:val="hybridMultilevel"/>
    <w:tmpl w:val="2F2E4B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AF6C9C"/>
    <w:multiLevelType w:val="hybridMultilevel"/>
    <w:tmpl w:val="F44C96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8277D02"/>
    <w:multiLevelType w:val="hybridMultilevel"/>
    <w:tmpl w:val="016E2208"/>
    <w:lvl w:ilvl="0" w:tplc="5B10E20C">
      <w:start w:val="1"/>
      <w:numFmt w:val="decimal"/>
      <w:lvlText w:val="%1."/>
      <w:lvlJc w:val="left"/>
      <w:pPr>
        <w:ind w:left="720" w:hanging="360"/>
      </w:pPr>
      <w:rPr>
        <w:rFonts w:hint="default"/>
        <w:b/>
        <w:bC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423F82"/>
    <w:multiLevelType w:val="hybridMultilevel"/>
    <w:tmpl w:val="4254104E"/>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B07280F"/>
    <w:multiLevelType w:val="hybridMultilevel"/>
    <w:tmpl w:val="EB3E5E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EE80D72"/>
    <w:multiLevelType w:val="hybridMultilevel"/>
    <w:tmpl w:val="68BC8F92"/>
    <w:lvl w:ilvl="0" w:tplc="67CECE22">
      <w:start w:val="1"/>
      <w:numFmt w:val="bullet"/>
      <w:lvlText w:val=""/>
      <w:lvlJc w:val="left"/>
      <w:pPr>
        <w:ind w:left="720" w:hanging="360"/>
      </w:pPr>
      <w:rPr>
        <w:rFonts w:ascii="Wingdings" w:hAnsi="Wingdings" w:hint="default"/>
      </w:rPr>
    </w:lvl>
    <w:lvl w:ilvl="1" w:tplc="8CFC4638">
      <w:start w:val="1"/>
      <w:numFmt w:val="bullet"/>
      <w:lvlText w:val="o"/>
      <w:lvlJc w:val="left"/>
      <w:pPr>
        <w:ind w:left="1287" w:hanging="360"/>
      </w:pPr>
      <w:rPr>
        <w:rFonts w:ascii="Courier New" w:hAnsi="Courier New" w:cs="Courier New" w:hint="default"/>
      </w:rPr>
    </w:lvl>
    <w:lvl w:ilvl="2" w:tplc="0C090005">
      <w:start w:val="1"/>
      <w:numFmt w:val="bullet"/>
      <w:lvlText w:val=""/>
      <w:lvlJc w:val="left"/>
      <w:pPr>
        <w:ind w:left="2138"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tplc="0C090001" w:tentative="1">
      <w:start w:val="1"/>
      <w:numFmt w:val="bullet"/>
      <w:lvlText w:val=""/>
      <w:lvlJc w:val="left"/>
      <w:pPr>
        <w:ind w:left="2106" w:hanging="360"/>
      </w:pPr>
      <w:rPr>
        <w:rFonts w:ascii="Symbol" w:hAnsi="Symbol" w:hint="default"/>
      </w:rPr>
    </w:lvl>
    <w:lvl w:ilvl="4" w:tplc="0C090003" w:tentative="1">
      <w:start w:val="1"/>
      <w:numFmt w:val="bullet"/>
      <w:lvlText w:val="o"/>
      <w:lvlJc w:val="left"/>
      <w:pPr>
        <w:ind w:left="2826" w:hanging="360"/>
      </w:pPr>
      <w:rPr>
        <w:rFonts w:ascii="Courier New" w:hAnsi="Courier New" w:cs="Courier New" w:hint="default"/>
      </w:rPr>
    </w:lvl>
    <w:lvl w:ilvl="5" w:tplc="0C090005" w:tentative="1">
      <w:start w:val="1"/>
      <w:numFmt w:val="bullet"/>
      <w:lvlText w:val=""/>
      <w:lvlJc w:val="left"/>
      <w:pPr>
        <w:ind w:left="3546" w:hanging="360"/>
      </w:pPr>
      <w:rPr>
        <w:rFonts w:ascii="Wingdings" w:hAnsi="Wingdings" w:hint="default"/>
      </w:rPr>
    </w:lvl>
    <w:lvl w:ilvl="6" w:tplc="0C090001" w:tentative="1">
      <w:start w:val="1"/>
      <w:numFmt w:val="bullet"/>
      <w:lvlText w:val=""/>
      <w:lvlJc w:val="left"/>
      <w:pPr>
        <w:ind w:left="4266" w:hanging="360"/>
      </w:pPr>
      <w:rPr>
        <w:rFonts w:ascii="Symbol" w:hAnsi="Symbol" w:hint="default"/>
      </w:rPr>
    </w:lvl>
    <w:lvl w:ilvl="7" w:tplc="0C090003" w:tentative="1">
      <w:start w:val="1"/>
      <w:numFmt w:val="bullet"/>
      <w:lvlText w:val="o"/>
      <w:lvlJc w:val="left"/>
      <w:pPr>
        <w:ind w:left="4986" w:hanging="360"/>
      </w:pPr>
      <w:rPr>
        <w:rFonts w:ascii="Courier New" w:hAnsi="Courier New" w:cs="Courier New" w:hint="default"/>
      </w:rPr>
    </w:lvl>
    <w:lvl w:ilvl="8" w:tplc="0C090005" w:tentative="1">
      <w:start w:val="1"/>
      <w:numFmt w:val="bullet"/>
      <w:lvlText w:val=""/>
      <w:lvlJc w:val="left"/>
      <w:pPr>
        <w:ind w:left="5706" w:hanging="360"/>
      </w:pPr>
      <w:rPr>
        <w:rFonts w:ascii="Wingdings" w:hAnsi="Wingdings" w:hint="default"/>
      </w:rPr>
    </w:lvl>
  </w:abstractNum>
  <w:abstractNum w:abstractNumId="52" w15:restartNumberingAfterBreak="0">
    <w:nsid w:val="6FD50A34"/>
    <w:multiLevelType w:val="hybridMultilevel"/>
    <w:tmpl w:val="9C423742"/>
    <w:lvl w:ilvl="0" w:tplc="2660955A">
      <w:start w:val="1"/>
      <w:numFmt w:val="bullet"/>
      <w:pStyle w:val="BulletedPoints"/>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1220707"/>
    <w:multiLevelType w:val="hybridMultilevel"/>
    <w:tmpl w:val="8BD04078"/>
    <w:lvl w:ilvl="0" w:tplc="684A5BC8">
      <w:start w:val="1"/>
      <w:numFmt w:val="bullet"/>
      <w:lvlText w:val=""/>
      <w:lvlJc w:val="left"/>
      <w:pPr>
        <w:tabs>
          <w:tab w:val="num" w:pos="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778E6410"/>
    <w:multiLevelType w:val="hybridMultilevel"/>
    <w:tmpl w:val="040C8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7AA7F15"/>
    <w:multiLevelType w:val="multilevel"/>
    <w:tmpl w:val="55E4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9447F4"/>
    <w:multiLevelType w:val="hybridMultilevel"/>
    <w:tmpl w:val="3940C7C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7D1B51A0"/>
    <w:multiLevelType w:val="hybridMultilevel"/>
    <w:tmpl w:val="5E7E7F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11"/>
  </w:num>
  <w:num w:numId="5">
    <w:abstractNumId w:val="48"/>
  </w:num>
  <w:num w:numId="6">
    <w:abstractNumId w:val="52"/>
  </w:num>
  <w:num w:numId="7">
    <w:abstractNumId w:val="36"/>
  </w:num>
  <w:num w:numId="8">
    <w:abstractNumId w:val="30"/>
  </w:num>
  <w:num w:numId="9">
    <w:abstractNumId w:val="51"/>
  </w:num>
  <w:num w:numId="10">
    <w:abstractNumId w:val="14"/>
  </w:num>
  <w:num w:numId="11">
    <w:abstractNumId w:val="46"/>
  </w:num>
  <w:num w:numId="12">
    <w:abstractNumId w:val="45"/>
  </w:num>
  <w:num w:numId="13">
    <w:abstractNumId w:val="56"/>
  </w:num>
  <w:num w:numId="14">
    <w:abstractNumId w:val="18"/>
  </w:num>
  <w:num w:numId="15">
    <w:abstractNumId w:val="12"/>
  </w:num>
  <w:num w:numId="16">
    <w:abstractNumId w:val="21"/>
  </w:num>
  <w:num w:numId="17">
    <w:abstractNumId w:val="38"/>
  </w:num>
  <w:num w:numId="18">
    <w:abstractNumId w:val="28"/>
  </w:num>
  <w:num w:numId="19">
    <w:abstractNumId w:val="23"/>
  </w:num>
  <w:num w:numId="20">
    <w:abstractNumId w:val="37"/>
  </w:num>
  <w:num w:numId="21">
    <w:abstractNumId w:val="27"/>
  </w:num>
  <w:num w:numId="22">
    <w:abstractNumId w:val="15"/>
  </w:num>
  <w:num w:numId="23">
    <w:abstractNumId w:val="13"/>
  </w:num>
  <w:num w:numId="24">
    <w:abstractNumId w:val="17"/>
  </w:num>
  <w:num w:numId="25">
    <w:abstractNumId w:val="57"/>
  </w:num>
  <w:num w:numId="26">
    <w:abstractNumId w:val="25"/>
  </w:num>
  <w:num w:numId="27">
    <w:abstractNumId w:val="32"/>
  </w:num>
  <w:num w:numId="28">
    <w:abstractNumId w:val="47"/>
  </w:num>
  <w:num w:numId="29">
    <w:abstractNumId w:val="24"/>
  </w:num>
  <w:num w:numId="30">
    <w:abstractNumId w:val="50"/>
  </w:num>
  <w:num w:numId="31">
    <w:abstractNumId w:val="26"/>
  </w:num>
  <w:num w:numId="32">
    <w:abstractNumId w:val="55"/>
  </w:num>
  <w:num w:numId="33">
    <w:abstractNumId w:val="29"/>
  </w:num>
  <w:num w:numId="34">
    <w:abstractNumId w:val="49"/>
  </w:num>
  <w:num w:numId="35">
    <w:abstractNumId w:val="40"/>
  </w:num>
  <w:num w:numId="36">
    <w:abstractNumId w:val="44"/>
  </w:num>
  <w:num w:numId="37">
    <w:abstractNumId w:val="33"/>
  </w:num>
  <w:num w:numId="38">
    <w:abstractNumId w:val="31"/>
  </w:num>
  <w:num w:numId="39">
    <w:abstractNumId w:val="19"/>
  </w:num>
  <w:num w:numId="40">
    <w:abstractNumId w:val="22"/>
  </w:num>
  <w:num w:numId="41">
    <w:abstractNumId w:val="41"/>
  </w:num>
  <w:num w:numId="42">
    <w:abstractNumId w:val="43"/>
  </w:num>
  <w:num w:numId="43">
    <w:abstractNumId w:val="20"/>
  </w:num>
  <w:num w:numId="44">
    <w:abstractNumId w:val="35"/>
  </w:num>
  <w:num w:numId="45">
    <w:abstractNumId w:val="39"/>
  </w:num>
  <w:num w:numId="46">
    <w:abstractNumId w:val="53"/>
  </w:num>
  <w:num w:numId="47">
    <w:abstractNumId w:val="54"/>
  </w:num>
  <w:num w:numId="48">
    <w:abstractNumId w:val="16"/>
  </w:num>
  <w:num w:numId="49">
    <w:abstractNumId w:val="34"/>
  </w:num>
  <w:num w:numId="50">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57F5"/>
    <w:rsid w:val="00001E22"/>
    <w:rsid w:val="000256DC"/>
    <w:rsid w:val="000269A2"/>
    <w:rsid w:val="00035095"/>
    <w:rsid w:val="0004411A"/>
    <w:rsid w:val="00065B12"/>
    <w:rsid w:val="00071109"/>
    <w:rsid w:val="00081F5C"/>
    <w:rsid w:val="000851BE"/>
    <w:rsid w:val="000A753F"/>
    <w:rsid w:val="000B3E97"/>
    <w:rsid w:val="000B5E78"/>
    <w:rsid w:val="000D4BE5"/>
    <w:rsid w:val="000D54FF"/>
    <w:rsid w:val="000E7D8D"/>
    <w:rsid w:val="000F69C3"/>
    <w:rsid w:val="001056AD"/>
    <w:rsid w:val="001155B7"/>
    <w:rsid w:val="0011664A"/>
    <w:rsid w:val="00116666"/>
    <w:rsid w:val="00117642"/>
    <w:rsid w:val="00122F12"/>
    <w:rsid w:val="0012457F"/>
    <w:rsid w:val="001245A0"/>
    <w:rsid w:val="00124914"/>
    <w:rsid w:val="0012709B"/>
    <w:rsid w:val="00127B84"/>
    <w:rsid w:val="001373DC"/>
    <w:rsid w:val="0014225F"/>
    <w:rsid w:val="00146017"/>
    <w:rsid w:val="00160D47"/>
    <w:rsid w:val="00163FDC"/>
    <w:rsid w:val="00164CFB"/>
    <w:rsid w:val="0017627E"/>
    <w:rsid w:val="00176317"/>
    <w:rsid w:val="0019774A"/>
    <w:rsid w:val="001A320F"/>
    <w:rsid w:val="001A3640"/>
    <w:rsid w:val="001A388D"/>
    <w:rsid w:val="001A3E25"/>
    <w:rsid w:val="001C1854"/>
    <w:rsid w:val="001D7415"/>
    <w:rsid w:val="001E2311"/>
    <w:rsid w:val="001F3469"/>
    <w:rsid w:val="001F3C44"/>
    <w:rsid w:val="001F6CFC"/>
    <w:rsid w:val="002043A2"/>
    <w:rsid w:val="0021674E"/>
    <w:rsid w:val="00217A59"/>
    <w:rsid w:val="0022036A"/>
    <w:rsid w:val="00221D88"/>
    <w:rsid w:val="00231C97"/>
    <w:rsid w:val="0024317D"/>
    <w:rsid w:val="00255398"/>
    <w:rsid w:val="00271843"/>
    <w:rsid w:val="00280ABB"/>
    <w:rsid w:val="00283E80"/>
    <w:rsid w:val="00284AC5"/>
    <w:rsid w:val="0028596B"/>
    <w:rsid w:val="00285D63"/>
    <w:rsid w:val="00290D7A"/>
    <w:rsid w:val="002923AA"/>
    <w:rsid w:val="002969B3"/>
    <w:rsid w:val="00297AC8"/>
    <w:rsid w:val="002A022F"/>
    <w:rsid w:val="002D1CF4"/>
    <w:rsid w:val="002E1CBD"/>
    <w:rsid w:val="002E7C70"/>
    <w:rsid w:val="002F0AD3"/>
    <w:rsid w:val="002F485D"/>
    <w:rsid w:val="003006D0"/>
    <w:rsid w:val="0030473D"/>
    <w:rsid w:val="00326772"/>
    <w:rsid w:val="00333CAA"/>
    <w:rsid w:val="003463EE"/>
    <w:rsid w:val="003468B5"/>
    <w:rsid w:val="00346B28"/>
    <w:rsid w:val="00352520"/>
    <w:rsid w:val="003570B7"/>
    <w:rsid w:val="00364630"/>
    <w:rsid w:val="00371521"/>
    <w:rsid w:val="00375BBA"/>
    <w:rsid w:val="00375D02"/>
    <w:rsid w:val="00377B73"/>
    <w:rsid w:val="003804F4"/>
    <w:rsid w:val="00383E0B"/>
    <w:rsid w:val="0038638D"/>
    <w:rsid w:val="003921A8"/>
    <w:rsid w:val="003A4E31"/>
    <w:rsid w:val="003A7288"/>
    <w:rsid w:val="003C1B68"/>
    <w:rsid w:val="003C562C"/>
    <w:rsid w:val="003D75FB"/>
    <w:rsid w:val="003D7F8E"/>
    <w:rsid w:val="003E1C2C"/>
    <w:rsid w:val="003E2583"/>
    <w:rsid w:val="003E5CE7"/>
    <w:rsid w:val="003E7F6C"/>
    <w:rsid w:val="003F7FDC"/>
    <w:rsid w:val="00402DEE"/>
    <w:rsid w:val="00405B30"/>
    <w:rsid w:val="0043168C"/>
    <w:rsid w:val="00432112"/>
    <w:rsid w:val="0043219F"/>
    <w:rsid w:val="00450DFB"/>
    <w:rsid w:val="00457867"/>
    <w:rsid w:val="0046524B"/>
    <w:rsid w:val="00472182"/>
    <w:rsid w:val="004818A2"/>
    <w:rsid w:val="00487299"/>
    <w:rsid w:val="004945A0"/>
    <w:rsid w:val="00497F8F"/>
    <w:rsid w:val="004A0421"/>
    <w:rsid w:val="004A6252"/>
    <w:rsid w:val="004B09F9"/>
    <w:rsid w:val="004D6A3E"/>
    <w:rsid w:val="004D6D08"/>
    <w:rsid w:val="004D7156"/>
    <w:rsid w:val="004E2D1F"/>
    <w:rsid w:val="004F06D4"/>
    <w:rsid w:val="004F1FB8"/>
    <w:rsid w:val="004F5DF2"/>
    <w:rsid w:val="00515C7F"/>
    <w:rsid w:val="00525E8F"/>
    <w:rsid w:val="0053581F"/>
    <w:rsid w:val="00552818"/>
    <w:rsid w:val="0055452B"/>
    <w:rsid w:val="0055642F"/>
    <w:rsid w:val="00560813"/>
    <w:rsid w:val="00570194"/>
    <w:rsid w:val="00576D1E"/>
    <w:rsid w:val="0059582E"/>
    <w:rsid w:val="00597F1D"/>
    <w:rsid w:val="005A3DC2"/>
    <w:rsid w:val="005A7C41"/>
    <w:rsid w:val="005B38E4"/>
    <w:rsid w:val="005C002E"/>
    <w:rsid w:val="005F0132"/>
    <w:rsid w:val="005F76DE"/>
    <w:rsid w:val="00604127"/>
    <w:rsid w:val="00605E98"/>
    <w:rsid w:val="00625892"/>
    <w:rsid w:val="00633B50"/>
    <w:rsid w:val="00636756"/>
    <w:rsid w:val="006408D0"/>
    <w:rsid w:val="00641E31"/>
    <w:rsid w:val="0065764D"/>
    <w:rsid w:val="00664269"/>
    <w:rsid w:val="0068179D"/>
    <w:rsid w:val="00696887"/>
    <w:rsid w:val="006A6181"/>
    <w:rsid w:val="006D5673"/>
    <w:rsid w:val="006D68EC"/>
    <w:rsid w:val="006E0BC9"/>
    <w:rsid w:val="006E3DDD"/>
    <w:rsid w:val="006E52A6"/>
    <w:rsid w:val="006E6D68"/>
    <w:rsid w:val="007130DD"/>
    <w:rsid w:val="00713B0B"/>
    <w:rsid w:val="00715965"/>
    <w:rsid w:val="00715DBA"/>
    <w:rsid w:val="007203A9"/>
    <w:rsid w:val="007264D8"/>
    <w:rsid w:val="00730EC9"/>
    <w:rsid w:val="00731B0C"/>
    <w:rsid w:val="0074610E"/>
    <w:rsid w:val="007530DD"/>
    <w:rsid w:val="00754258"/>
    <w:rsid w:val="00765E17"/>
    <w:rsid w:val="0077191F"/>
    <w:rsid w:val="00771F04"/>
    <w:rsid w:val="00773650"/>
    <w:rsid w:val="007741FB"/>
    <w:rsid w:val="00775507"/>
    <w:rsid w:val="00776F75"/>
    <w:rsid w:val="00787966"/>
    <w:rsid w:val="00794CE7"/>
    <w:rsid w:val="007B1FD3"/>
    <w:rsid w:val="007C4179"/>
    <w:rsid w:val="007C495F"/>
    <w:rsid w:val="007D31F3"/>
    <w:rsid w:val="007E5578"/>
    <w:rsid w:val="007F1739"/>
    <w:rsid w:val="007F45B6"/>
    <w:rsid w:val="00804150"/>
    <w:rsid w:val="0080494D"/>
    <w:rsid w:val="00814DB7"/>
    <w:rsid w:val="00822479"/>
    <w:rsid w:val="008316A0"/>
    <w:rsid w:val="008357DF"/>
    <w:rsid w:val="00836830"/>
    <w:rsid w:val="00840F91"/>
    <w:rsid w:val="0085039C"/>
    <w:rsid w:val="00853282"/>
    <w:rsid w:val="00853B8B"/>
    <w:rsid w:val="00854D7B"/>
    <w:rsid w:val="0085613D"/>
    <w:rsid w:val="00867769"/>
    <w:rsid w:val="00874350"/>
    <w:rsid w:val="0088303B"/>
    <w:rsid w:val="008863D3"/>
    <w:rsid w:val="0089331D"/>
    <w:rsid w:val="008A42D2"/>
    <w:rsid w:val="008D1B0A"/>
    <w:rsid w:val="008E3820"/>
    <w:rsid w:val="008E7D3E"/>
    <w:rsid w:val="008F1F04"/>
    <w:rsid w:val="009004AC"/>
    <w:rsid w:val="00922ECD"/>
    <w:rsid w:val="00927003"/>
    <w:rsid w:val="009323DE"/>
    <w:rsid w:val="00943F43"/>
    <w:rsid w:val="00947E75"/>
    <w:rsid w:val="009575A9"/>
    <w:rsid w:val="00975559"/>
    <w:rsid w:val="00982583"/>
    <w:rsid w:val="00983000"/>
    <w:rsid w:val="009A4BA6"/>
    <w:rsid w:val="009B1838"/>
    <w:rsid w:val="009C0F03"/>
    <w:rsid w:val="009C2C9B"/>
    <w:rsid w:val="009D0325"/>
    <w:rsid w:val="009D1FC4"/>
    <w:rsid w:val="009D6130"/>
    <w:rsid w:val="009E03E4"/>
    <w:rsid w:val="009E561F"/>
    <w:rsid w:val="009F0154"/>
    <w:rsid w:val="009F66BF"/>
    <w:rsid w:val="00A01663"/>
    <w:rsid w:val="00A03FEE"/>
    <w:rsid w:val="00A1159E"/>
    <w:rsid w:val="00A35A92"/>
    <w:rsid w:val="00A4164F"/>
    <w:rsid w:val="00A451A6"/>
    <w:rsid w:val="00A457D8"/>
    <w:rsid w:val="00A5519E"/>
    <w:rsid w:val="00A61CA4"/>
    <w:rsid w:val="00A6559A"/>
    <w:rsid w:val="00A65CAA"/>
    <w:rsid w:val="00A944C4"/>
    <w:rsid w:val="00AB15EC"/>
    <w:rsid w:val="00AC126C"/>
    <w:rsid w:val="00AC6439"/>
    <w:rsid w:val="00AE1AAE"/>
    <w:rsid w:val="00AE7BB8"/>
    <w:rsid w:val="00AF1F30"/>
    <w:rsid w:val="00B0443E"/>
    <w:rsid w:val="00B153B7"/>
    <w:rsid w:val="00B15A04"/>
    <w:rsid w:val="00B2127F"/>
    <w:rsid w:val="00B257F5"/>
    <w:rsid w:val="00B25D05"/>
    <w:rsid w:val="00B34E8A"/>
    <w:rsid w:val="00B45B4D"/>
    <w:rsid w:val="00B51FD1"/>
    <w:rsid w:val="00B62358"/>
    <w:rsid w:val="00B7218F"/>
    <w:rsid w:val="00B851B8"/>
    <w:rsid w:val="00B86FA5"/>
    <w:rsid w:val="00B9067B"/>
    <w:rsid w:val="00BA67C5"/>
    <w:rsid w:val="00BB30F9"/>
    <w:rsid w:val="00BC313D"/>
    <w:rsid w:val="00BC3A4A"/>
    <w:rsid w:val="00BD151F"/>
    <w:rsid w:val="00BD5931"/>
    <w:rsid w:val="00BD5C01"/>
    <w:rsid w:val="00BE0457"/>
    <w:rsid w:val="00C07337"/>
    <w:rsid w:val="00C1217B"/>
    <w:rsid w:val="00C2218E"/>
    <w:rsid w:val="00C2234F"/>
    <w:rsid w:val="00C260D4"/>
    <w:rsid w:val="00C31D57"/>
    <w:rsid w:val="00C324D4"/>
    <w:rsid w:val="00C33B9C"/>
    <w:rsid w:val="00C368DD"/>
    <w:rsid w:val="00C46913"/>
    <w:rsid w:val="00C52047"/>
    <w:rsid w:val="00C5231B"/>
    <w:rsid w:val="00C54C85"/>
    <w:rsid w:val="00C57701"/>
    <w:rsid w:val="00C63B03"/>
    <w:rsid w:val="00C65272"/>
    <w:rsid w:val="00C73554"/>
    <w:rsid w:val="00C84C00"/>
    <w:rsid w:val="00C96F35"/>
    <w:rsid w:val="00C97353"/>
    <w:rsid w:val="00CA5C7F"/>
    <w:rsid w:val="00CA7474"/>
    <w:rsid w:val="00CB0A23"/>
    <w:rsid w:val="00CB422A"/>
    <w:rsid w:val="00CB445B"/>
    <w:rsid w:val="00CB7F68"/>
    <w:rsid w:val="00CC0020"/>
    <w:rsid w:val="00CC065B"/>
    <w:rsid w:val="00CC43EA"/>
    <w:rsid w:val="00CE022F"/>
    <w:rsid w:val="00D03E9A"/>
    <w:rsid w:val="00D13EB9"/>
    <w:rsid w:val="00D15B92"/>
    <w:rsid w:val="00D15EE8"/>
    <w:rsid w:val="00D21403"/>
    <w:rsid w:val="00D24943"/>
    <w:rsid w:val="00D24FC7"/>
    <w:rsid w:val="00D3084C"/>
    <w:rsid w:val="00D31D8C"/>
    <w:rsid w:val="00D403EB"/>
    <w:rsid w:val="00D42261"/>
    <w:rsid w:val="00D64F34"/>
    <w:rsid w:val="00D766E9"/>
    <w:rsid w:val="00D82593"/>
    <w:rsid w:val="00D8266C"/>
    <w:rsid w:val="00D86A16"/>
    <w:rsid w:val="00DA33B7"/>
    <w:rsid w:val="00DA6540"/>
    <w:rsid w:val="00DB05FF"/>
    <w:rsid w:val="00DC0C01"/>
    <w:rsid w:val="00DC2242"/>
    <w:rsid w:val="00DC4728"/>
    <w:rsid w:val="00DC7343"/>
    <w:rsid w:val="00DD3356"/>
    <w:rsid w:val="00DF1E20"/>
    <w:rsid w:val="00E00501"/>
    <w:rsid w:val="00E07E55"/>
    <w:rsid w:val="00E127EB"/>
    <w:rsid w:val="00E1412D"/>
    <w:rsid w:val="00E20995"/>
    <w:rsid w:val="00E20B84"/>
    <w:rsid w:val="00E30F38"/>
    <w:rsid w:val="00E3261C"/>
    <w:rsid w:val="00E33D25"/>
    <w:rsid w:val="00E35C16"/>
    <w:rsid w:val="00E40E48"/>
    <w:rsid w:val="00E47C82"/>
    <w:rsid w:val="00E54B9C"/>
    <w:rsid w:val="00E57A6E"/>
    <w:rsid w:val="00E64963"/>
    <w:rsid w:val="00E7186B"/>
    <w:rsid w:val="00E76971"/>
    <w:rsid w:val="00E81D35"/>
    <w:rsid w:val="00E877F4"/>
    <w:rsid w:val="00E93A86"/>
    <w:rsid w:val="00EA5B1F"/>
    <w:rsid w:val="00EA6239"/>
    <w:rsid w:val="00EB0846"/>
    <w:rsid w:val="00EC16AD"/>
    <w:rsid w:val="00EE1921"/>
    <w:rsid w:val="00F019A2"/>
    <w:rsid w:val="00F04452"/>
    <w:rsid w:val="00F116FF"/>
    <w:rsid w:val="00F12B9E"/>
    <w:rsid w:val="00F15051"/>
    <w:rsid w:val="00F163E9"/>
    <w:rsid w:val="00F16ABB"/>
    <w:rsid w:val="00F25750"/>
    <w:rsid w:val="00F263F3"/>
    <w:rsid w:val="00F26A7F"/>
    <w:rsid w:val="00F36C8D"/>
    <w:rsid w:val="00F512B6"/>
    <w:rsid w:val="00F53E39"/>
    <w:rsid w:val="00F62CCD"/>
    <w:rsid w:val="00F7323D"/>
    <w:rsid w:val="00F74E5A"/>
    <w:rsid w:val="00FA2F1C"/>
    <w:rsid w:val="00FB1E33"/>
    <w:rsid w:val="00FB6B44"/>
    <w:rsid w:val="00FB7174"/>
    <w:rsid w:val="00FE20B2"/>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2BA629BF"/>
  <w15:docId w15:val="{5F5AD079-1393-42F9-A73E-04BF18AA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rsid w:val="00B257F5"/>
    <w:pPr>
      <w:keepNext/>
      <w:keepLines/>
      <w:numPr>
        <w:numId w:val="1"/>
      </w:numPr>
      <w:spacing w:before="480" w:after="0" w:line="360" w:lineRule="auto"/>
      <w:outlineLvl w:val="0"/>
    </w:pPr>
    <w:rPr>
      <w:rFonts w:eastAsia="Times New Roman"/>
      <w:b/>
      <w:bCs/>
      <w:sz w:val="24"/>
      <w:szCs w:val="28"/>
    </w:rPr>
  </w:style>
  <w:style w:type="paragraph" w:styleId="Heading2">
    <w:name w:val="heading 2"/>
    <w:basedOn w:val="Normal"/>
    <w:next w:val="Normal"/>
    <w:qFormat/>
    <w:pPr>
      <w:keepNext/>
      <w:numPr>
        <w:ilvl w:val="1"/>
        <w:numId w:val="1"/>
      </w:numPr>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qFormat/>
    <w:pPr>
      <w:keepNext/>
      <w:numPr>
        <w:ilvl w:val="2"/>
        <w:numId w:val="1"/>
      </w:numPr>
      <w:spacing w:before="240" w:after="60"/>
      <w:outlineLvl w:val="2"/>
    </w:pPr>
    <w:rPr>
      <w:rFonts w:eastAsia="Times New Roman"/>
      <w:b/>
      <w:bCs/>
      <w:sz w:val="26"/>
      <w:szCs w:val="26"/>
    </w:rPr>
  </w:style>
  <w:style w:type="paragraph" w:styleId="Heading6">
    <w:name w:val="heading 6"/>
    <w:basedOn w:val="Normal"/>
    <w:next w:val="Normal"/>
    <w:qFormat/>
    <w:pPr>
      <w:spacing w:before="240" w:after="60"/>
      <w:outlineLvl w:val="5"/>
    </w:pPr>
    <w:rPr>
      <w:rFonts w:eastAsia="Times New Roman" w:cs="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Wingdings" w:hAnsi="Wingdings" w:cs="Wingdings"/>
    </w:rPr>
  </w:style>
  <w:style w:type="character" w:customStyle="1" w:styleId="WW8Num3z0">
    <w:name w:val="WW8Num3z0"/>
    <w:rPr>
      <w:rFonts w:ascii="Symbol" w:hAnsi="Symbol" w:cs="Symbol"/>
      <w:sz w:val="22"/>
    </w:rPr>
  </w:style>
  <w:style w:type="character" w:customStyle="1" w:styleId="WW8Num5z0">
    <w:name w:val="WW8Num5z0"/>
    <w:rPr>
      <w:rFonts w:ascii="Wingdings" w:hAnsi="Wingdings" w:cs="Wingdings"/>
    </w:rPr>
  </w:style>
  <w:style w:type="character" w:customStyle="1" w:styleId="WW8Num7z0">
    <w:name w:val="WW8Num7z0"/>
    <w:rPr>
      <w:rFonts w:ascii="Wingdings" w:hAnsi="Wingdings" w:cs="Wingdings"/>
    </w:rPr>
  </w:style>
  <w:style w:type="character" w:customStyle="1" w:styleId="WW8Num9z0">
    <w:name w:val="WW8Num9z0"/>
    <w:rPr>
      <w:rFonts w:ascii="Wingdings" w:hAnsi="Wingdings" w:cs="Wingdings"/>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Wingdings" w:hAnsi="Wingdings" w:cs="Wingdings"/>
    </w:rPr>
  </w:style>
  <w:style w:type="character" w:customStyle="1" w:styleId="WW8Num13z0">
    <w:name w:val="WW8Num13z0"/>
    <w:rPr>
      <w:rFonts w:ascii="Wingdings" w:hAnsi="Wingdings" w:cs="Wingdings"/>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5z0">
    <w:name w:val="WW8Num15z0"/>
    <w:rPr>
      <w:rFonts w:ascii="Wingdings" w:hAnsi="Wingdings" w:cs="Wingdings"/>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Wingdings" w:hAnsi="Wingdings" w:cs="Wingdings"/>
    </w:rPr>
  </w:style>
  <w:style w:type="character" w:customStyle="1" w:styleId="WW8Num16z1">
    <w:name w:val="WW8Num16z1"/>
    <w:rPr>
      <w:rFonts w:ascii="Courier New" w:hAnsi="Courier New" w:cs="Tahoma"/>
    </w:rPr>
  </w:style>
  <w:style w:type="character" w:customStyle="1" w:styleId="WW8Num16z3">
    <w:name w:val="WW8Num16z3"/>
    <w:rPr>
      <w:rFonts w:ascii="Symbol" w:hAnsi="Symbol" w:cs="Symbol"/>
    </w:rPr>
  </w:style>
  <w:style w:type="character" w:customStyle="1" w:styleId="WW8Num17z0">
    <w:name w:val="WW8Num17z0"/>
    <w:rPr>
      <w:rFonts w:ascii="Wingdings" w:hAnsi="Wingdings" w:cs="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9z1">
    <w:name w:val="WW8Num19z1"/>
    <w:rPr>
      <w:rFonts w:ascii="Courier New" w:hAnsi="Courier New" w:cs="Arial"/>
    </w:rPr>
  </w:style>
  <w:style w:type="character" w:customStyle="1" w:styleId="WW8Num20z0">
    <w:name w:val="WW8Num20z0"/>
    <w:rPr>
      <w:rFonts w:ascii="Courier New" w:hAnsi="Courier New" w:cs="Tahoma"/>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Tahoma"/>
    </w:rPr>
  </w:style>
  <w:style w:type="character" w:customStyle="1" w:styleId="WW8Num21z2">
    <w:name w:val="WW8Num21z2"/>
    <w:rPr>
      <w:rFonts w:ascii="Wingdings" w:hAnsi="Wingdings" w:cs="Wingdings"/>
    </w:rPr>
  </w:style>
  <w:style w:type="character" w:customStyle="1" w:styleId="WW8Num24z0">
    <w:name w:val="WW8Num24z0"/>
    <w:rPr>
      <w:rFonts w:ascii="Wingdings" w:hAnsi="Wingdings" w:cs="Wingdings"/>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7z0">
    <w:name w:val="WW8Num27z0"/>
    <w:rPr>
      <w:rFonts w:ascii="Wingdings" w:hAnsi="Wingdings" w:cs="Wingdings"/>
    </w:rPr>
  </w:style>
  <w:style w:type="character" w:customStyle="1" w:styleId="WW8Num29z0">
    <w:name w:val="WW8Num29z0"/>
    <w:rPr>
      <w:rFonts w:ascii="Wingdings" w:hAnsi="Wingdings" w:cs="Wingdings"/>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Wingdings" w:hAnsi="Wingdings" w:cs="Wingdings"/>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3z0">
    <w:name w:val="WW8Num33z0"/>
    <w:rPr>
      <w:rFonts w:ascii="Wingdings" w:hAnsi="Wingdings" w:cs="Wingdings"/>
    </w:rPr>
  </w:style>
  <w:style w:type="character" w:customStyle="1" w:styleId="WW8Num33z2">
    <w:name w:val="WW8Num33z2"/>
    <w:rPr>
      <w:rFonts w:ascii="Wingdings" w:hAnsi="Wingdings" w:cs="Wingdings"/>
    </w:rPr>
  </w:style>
  <w:style w:type="character" w:customStyle="1" w:styleId="WW8Num33z3">
    <w:name w:val="WW8Num33z3"/>
    <w:rPr>
      <w:rFonts w:ascii="Symbol" w:hAnsi="Symbol" w:cs="Symbol"/>
    </w:rPr>
  </w:style>
  <w:style w:type="character" w:customStyle="1" w:styleId="WW8Num34z0">
    <w:name w:val="WW8Num34z0"/>
    <w:rPr>
      <w:rFonts w:ascii="Wingdings" w:hAnsi="Wingdings" w:cs="Wingdings"/>
    </w:rPr>
  </w:style>
  <w:style w:type="character" w:customStyle="1" w:styleId="WW8Num35z0">
    <w:name w:val="WW8Num35z0"/>
    <w:rPr>
      <w:rFonts w:ascii="Wingdings" w:hAnsi="Wingdings" w:cs="Wingdings"/>
      <w:b w:val="0"/>
      <w:sz w:val="22"/>
    </w:rPr>
  </w:style>
  <w:style w:type="character" w:customStyle="1" w:styleId="WW8Num36z0">
    <w:name w:val="WW8Num36z0"/>
    <w:rPr>
      <w:rFonts w:ascii="Calibri" w:eastAsia="Calibri" w:hAnsi="Calibri" w:cs="Calibri"/>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40z0">
    <w:name w:val="WW8Num40z0"/>
    <w:rPr>
      <w:rFonts w:ascii="Wingdings" w:hAnsi="Wingdings" w:cs="Wingdings"/>
    </w:rPr>
  </w:style>
  <w:style w:type="character" w:customStyle="1" w:styleId="WW8Num41z0">
    <w:name w:val="WW8Num41z0"/>
    <w:rPr>
      <w:rFonts w:ascii="Wingdings" w:hAnsi="Wingdings" w:cs="Wingdings"/>
    </w:rPr>
  </w:style>
  <w:style w:type="character" w:customStyle="1" w:styleId="WW8Num41z2">
    <w:name w:val="WW8Num41z2"/>
    <w:rPr>
      <w:rFonts w:ascii="Wingdings" w:hAnsi="Wingdings" w:cs="Wingdings"/>
    </w:rPr>
  </w:style>
  <w:style w:type="character" w:customStyle="1" w:styleId="WW8Num41z3">
    <w:name w:val="WW8Num41z3"/>
    <w:rPr>
      <w:rFonts w:ascii="Symbol" w:hAnsi="Symbol" w:cs="Symbol"/>
    </w:rPr>
  </w:style>
  <w:style w:type="character" w:customStyle="1" w:styleId="WW8Num43z0">
    <w:name w:val="WW8Num43z0"/>
    <w:rPr>
      <w:rFonts w:ascii="Wingdings" w:hAnsi="Wingdings" w:cs="Wingdings"/>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Absatz-Standardschriftart">
    <w:name w:val="Absatz-Standardschriftart"/>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Calibri" w:eastAsia="Calibri" w:hAnsi="Calibri" w:cs="Arial"/>
    </w:rPr>
  </w:style>
  <w:style w:type="character" w:customStyle="1" w:styleId="WW8Num2z3">
    <w:name w:val="WW8Num2z3"/>
    <w:rPr>
      <w:rFonts w:ascii="Symbol" w:hAnsi="Symbol" w:cs="Symbol"/>
    </w:rPr>
  </w:style>
  <w:style w:type="character" w:customStyle="1" w:styleId="WW8Num3z1">
    <w:name w:val="WW8Num3z1"/>
    <w:rPr>
      <w:rFonts w:ascii="Courier New" w:hAnsi="Courier New" w:cs="Arial"/>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Wingdings" w:hAnsi="Wingdings" w:cs="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Calibri" w:eastAsia="Calibri" w:hAnsi="Calibri" w:cs="Calibri"/>
    </w:rPr>
  </w:style>
  <w:style w:type="character" w:customStyle="1" w:styleId="WW8Num7z3">
    <w:name w:val="WW8Num7z3"/>
    <w:rPr>
      <w:rFonts w:ascii="Symbol" w:hAnsi="Symbol" w:cs="Symbol"/>
    </w:rPr>
  </w:style>
  <w:style w:type="character" w:customStyle="1" w:styleId="WW8Num9z3">
    <w:name w:val="WW8Num9z3"/>
    <w:rPr>
      <w:rFonts w:ascii="Symbol" w:hAnsi="Symbol" w:cs="Symbol"/>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1z0">
    <w:name w:val="WW8Num11z0"/>
    <w:rPr>
      <w:rFonts w:ascii="Wingdings" w:hAnsi="Wingdings" w:cs="Wingdings"/>
    </w:rPr>
  </w:style>
  <w:style w:type="character" w:customStyle="1" w:styleId="WW8Num11z1">
    <w:name w:val="WW8Num11z1"/>
    <w:rPr>
      <w:rFonts w:ascii="Courier New" w:hAnsi="Courier New" w:cs="Courier New"/>
    </w:rPr>
  </w:style>
  <w:style w:type="character" w:customStyle="1" w:styleId="WW8Num11z3">
    <w:name w:val="WW8Num11z3"/>
    <w:rPr>
      <w:rFonts w:ascii="Symbol" w:hAnsi="Symbol" w:cs="Symbol"/>
    </w:rPr>
  </w:style>
  <w:style w:type="character" w:customStyle="1" w:styleId="WW8Num12z0">
    <w:name w:val="WW8Num12z0"/>
    <w:rPr>
      <w:rFonts w:ascii="Wingdings" w:hAnsi="Wingdings" w:cs="Wingdings"/>
    </w:rPr>
  </w:style>
  <w:style w:type="character" w:customStyle="1" w:styleId="WW8Num12z2">
    <w:name w:val="WW8Num12z2"/>
    <w:rPr>
      <w:rFonts w:ascii="Calibri" w:eastAsia="Calibri" w:hAnsi="Calibri" w:cs="Arial"/>
    </w:rPr>
  </w:style>
  <w:style w:type="character" w:customStyle="1" w:styleId="WW8Num12z3">
    <w:name w:val="WW8Num12z3"/>
    <w:rPr>
      <w:rFonts w:ascii="Symbol" w:hAnsi="Symbol" w:cs="Symbol"/>
    </w:rPr>
  </w:style>
  <w:style w:type="character" w:customStyle="1" w:styleId="WW8Num12z4">
    <w:name w:val="WW8Num12z4"/>
    <w:rPr>
      <w:rFonts w:ascii="Courier New" w:hAnsi="Courier New" w:cs="Courier New"/>
    </w:rPr>
  </w:style>
  <w:style w:type="character" w:customStyle="1" w:styleId="WW8Num13z1">
    <w:name w:val="WW8Num13z1"/>
    <w:rPr>
      <w:rFonts w:ascii="Courier New" w:hAnsi="Courier New" w:cs="Courier New"/>
    </w:rPr>
  </w:style>
  <w:style w:type="character" w:customStyle="1" w:styleId="WW8Num14z0">
    <w:name w:val="WW8Num14z0"/>
    <w:rPr>
      <w:rFonts w:ascii="Calibri" w:eastAsia="Calibri" w:hAnsi="Calibri" w:cs="Calibri"/>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1">
    <w:name w:val="WW8Num15z1"/>
    <w:rPr>
      <w:rFonts w:ascii="Courier New" w:hAnsi="Courier New" w:cs="Courier New"/>
    </w:rPr>
  </w:style>
  <w:style w:type="character" w:customStyle="1" w:styleId="WW8Num17z3">
    <w:name w:val="WW8Num17z3"/>
    <w:rPr>
      <w:rFonts w:ascii="Symbol" w:hAnsi="Symbol" w:cs="Symbol"/>
    </w:rPr>
  </w:style>
  <w:style w:type="character" w:customStyle="1" w:styleId="WW8Num18z0">
    <w:name w:val="WW8Num18z0"/>
    <w:rPr>
      <w:rFonts w:ascii="Wingdings" w:hAnsi="Wingdings" w:cs="Wingdings"/>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cs="Symbol"/>
    </w:rPr>
  </w:style>
  <w:style w:type="character" w:customStyle="1" w:styleId="WW8Num19z0">
    <w:name w:val="WW8Num19z0"/>
    <w:rPr>
      <w:rFonts w:ascii="Symbol" w:hAnsi="Symbol" w:cs="Symbol"/>
      <w:sz w:val="22"/>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3z0">
    <w:name w:val="WW8Num23z0"/>
    <w:rPr>
      <w:rFonts w:ascii="Calibri" w:hAnsi="Calibri" w:cs="Calibri"/>
      <w:b w:val="0"/>
      <w:sz w:val="22"/>
    </w:rPr>
  </w:style>
  <w:style w:type="character" w:customStyle="1" w:styleId="WW8Num24z3">
    <w:name w:val="WW8Num24z3"/>
    <w:rPr>
      <w:rFonts w:ascii="Symbol" w:hAnsi="Symbol" w:cs="Symbol"/>
    </w:rPr>
  </w:style>
  <w:style w:type="character" w:customStyle="1" w:styleId="WW8Num25z0">
    <w:name w:val="WW8Num25z0"/>
    <w:rPr>
      <w:rFonts w:ascii="Wingdings" w:hAnsi="Wingdings" w:cs="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1">
    <w:name w:val="WW8Num27z1"/>
    <w:rPr>
      <w:rFonts w:ascii="Courier New" w:hAnsi="Courier New" w:cs="Courier New"/>
    </w:rPr>
  </w:style>
  <w:style w:type="character" w:customStyle="1" w:styleId="WW8Num27z3">
    <w:name w:val="WW8Num27z3"/>
    <w:rPr>
      <w:rFonts w:ascii="Symbol" w:hAnsi="Symbol" w:cs="Symbol"/>
    </w:rPr>
  </w:style>
  <w:style w:type="character" w:customStyle="1" w:styleId="WW8Num30z1">
    <w:name w:val="WW8Num30z1"/>
    <w:rPr>
      <w:rFonts w:ascii="Courier New" w:hAnsi="Courier New" w:cs="Courier New"/>
    </w:rPr>
  </w:style>
  <w:style w:type="character" w:customStyle="1" w:styleId="WW8Num31z0">
    <w:name w:val="WW8Num31z0"/>
    <w:rPr>
      <w:rFonts w:ascii="Wingdings" w:hAnsi="Wingdings" w:cs="Wingdings"/>
    </w:rPr>
  </w:style>
  <w:style w:type="character" w:customStyle="1" w:styleId="WW8Num31z1">
    <w:name w:val="WW8Num31z1"/>
    <w:rPr>
      <w:rFonts w:ascii="Courier New" w:hAnsi="Courier New" w:cs="Courier New"/>
    </w:rPr>
  </w:style>
  <w:style w:type="character" w:customStyle="1" w:styleId="WW8Num31z3">
    <w:name w:val="WW8Num31z3"/>
    <w:rPr>
      <w:rFonts w:ascii="Symbol" w:hAnsi="Symbol" w:cs="Symbol"/>
    </w:rPr>
  </w:style>
  <w:style w:type="character" w:customStyle="1" w:styleId="WW8Num32z0">
    <w:name w:val="WW8Num32z0"/>
    <w:rPr>
      <w:rFonts w:ascii="Symbol" w:hAnsi="Symbol" w:cs="Symbol"/>
      <w:sz w:val="16"/>
    </w:rPr>
  </w:style>
  <w:style w:type="character" w:customStyle="1" w:styleId="WW8Num32z1">
    <w:name w:val="WW8Num32z1"/>
    <w:rPr>
      <w:rFonts w:ascii="Times New Roman" w:eastAsia="Times New Roman" w:hAnsi="Times New Roman" w:cs="Times New Roman"/>
    </w:rPr>
  </w:style>
  <w:style w:type="character" w:customStyle="1" w:styleId="WW8Num33z1">
    <w:name w:val="WW8Num33z1"/>
    <w:rPr>
      <w:rFonts w:ascii="Courier New" w:hAnsi="Courier New" w:cs="Courier New"/>
    </w:rPr>
  </w:style>
  <w:style w:type="character" w:customStyle="1" w:styleId="WW8Num34z1">
    <w:name w:val="WW8Num34z1"/>
    <w:rPr>
      <w:rFonts w:ascii="Courier New" w:hAnsi="Courier New" w:cs="Courier New"/>
    </w:rPr>
  </w:style>
  <w:style w:type="character" w:customStyle="1" w:styleId="WW8Num34z3">
    <w:name w:val="WW8Num34z3"/>
    <w:rPr>
      <w:rFonts w:ascii="Symbol" w:hAnsi="Symbol" w:cs="Symbol"/>
    </w:rPr>
  </w:style>
  <w:style w:type="character" w:customStyle="1" w:styleId="WW8Num36z3">
    <w:name w:val="WW8Num36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1z1">
    <w:name w:val="WW8Num41z1"/>
    <w:rPr>
      <w:rFonts w:ascii="Courier New" w:hAnsi="Courier New" w:cs="Courier New"/>
    </w:rPr>
  </w:style>
  <w:style w:type="character" w:customStyle="1" w:styleId="WW8Num42z0">
    <w:name w:val="WW8Num42z0"/>
    <w:rPr>
      <w:rFonts w:ascii="Wingdings" w:hAnsi="Wingdings" w:cs="Wingdings"/>
    </w:rPr>
  </w:style>
  <w:style w:type="character" w:customStyle="1" w:styleId="WW8Num42z1">
    <w:name w:val="WW8Num42z1"/>
    <w:rPr>
      <w:rFonts w:ascii="Courier New" w:hAnsi="Courier New" w:cs="Courier New"/>
    </w:rPr>
  </w:style>
  <w:style w:type="character" w:customStyle="1" w:styleId="WW8Num42z3">
    <w:name w:val="WW8Num42z3"/>
    <w:rPr>
      <w:rFonts w:ascii="Symbol" w:hAnsi="Symbol" w:cs="Symbol"/>
    </w:rPr>
  </w:style>
  <w:style w:type="character" w:customStyle="1" w:styleId="WW8Num43z1">
    <w:name w:val="WW8Num43z1"/>
    <w:rPr>
      <w:rFonts w:ascii="Courier New" w:hAnsi="Courier New" w:cs="Courier New"/>
    </w:rPr>
  </w:style>
  <w:style w:type="character" w:customStyle="1" w:styleId="WW8Num45z0">
    <w:name w:val="WW8Num45z0"/>
    <w:rPr>
      <w:rFonts w:ascii="Wingdings" w:hAnsi="Wingdings" w:cs="Wingdings"/>
    </w:rPr>
  </w:style>
  <w:style w:type="character" w:customStyle="1" w:styleId="WW8Num45z1">
    <w:name w:val="WW8Num45z1"/>
    <w:rPr>
      <w:rFonts w:ascii="Courier New" w:hAnsi="Courier New" w:cs="Courier New"/>
    </w:rPr>
  </w:style>
  <w:style w:type="character" w:customStyle="1" w:styleId="WW8Num45z3">
    <w:name w:val="WW8Num45z3"/>
    <w:rPr>
      <w:rFonts w:ascii="Symbol" w:hAnsi="Symbol" w:cs="Symbol"/>
    </w:rPr>
  </w:style>
  <w:style w:type="character" w:customStyle="1" w:styleId="WW8Num46z0">
    <w:name w:val="WW8Num46z0"/>
    <w:rPr>
      <w:rFonts w:ascii="Wingdings" w:hAnsi="Wingdings" w:cs="Wingdings"/>
    </w:rPr>
  </w:style>
  <w:style w:type="character" w:customStyle="1" w:styleId="WW8Num46z1">
    <w:name w:val="WW8Num46z1"/>
    <w:rPr>
      <w:rFonts w:ascii="Courier New" w:hAnsi="Courier New" w:cs="Courier New"/>
    </w:rPr>
  </w:style>
  <w:style w:type="character" w:customStyle="1" w:styleId="WW8Num46z3">
    <w:name w:val="WW8Num46z3"/>
    <w:rPr>
      <w:rFonts w:ascii="Symbol" w:hAnsi="Symbol" w:cs="Symbol"/>
    </w:rPr>
  </w:style>
  <w:style w:type="character" w:customStyle="1" w:styleId="WW8Num47z0">
    <w:name w:val="WW8Num47z0"/>
    <w:rPr>
      <w:rFonts w:ascii="Wingdings" w:hAnsi="Wingdings" w:cs="Wingdings"/>
    </w:rPr>
  </w:style>
  <w:style w:type="character" w:customStyle="1" w:styleId="WW8Num47z1">
    <w:name w:val="WW8Num47z1"/>
    <w:rPr>
      <w:rFonts w:ascii="Courier New" w:hAnsi="Courier New" w:cs="Courier New"/>
    </w:rPr>
  </w:style>
  <w:style w:type="character" w:customStyle="1" w:styleId="WW8Num47z3">
    <w:name w:val="WW8Num47z3"/>
    <w:rPr>
      <w:rFonts w:ascii="Symbol" w:hAnsi="Symbol" w:cs="Symbol"/>
    </w:rPr>
  </w:style>
  <w:style w:type="character" w:customStyle="1" w:styleId="WW8Num48z0">
    <w:name w:val="WW8Num48z0"/>
    <w:rPr>
      <w:rFonts w:ascii="Wingdings" w:hAnsi="Wingdings" w:cs="Wingdings"/>
    </w:rPr>
  </w:style>
  <w:style w:type="character" w:customStyle="1" w:styleId="WW8Num48z1">
    <w:name w:val="WW8Num48z1"/>
    <w:rPr>
      <w:rFonts w:ascii="Courier New" w:hAnsi="Courier New" w:cs="Courier New"/>
    </w:rPr>
  </w:style>
  <w:style w:type="character" w:customStyle="1" w:styleId="WW8Num48z3">
    <w:name w:val="WW8Num48z3"/>
    <w:rPr>
      <w:rFonts w:ascii="Symbol" w:hAnsi="Symbol" w:cs="Symbol"/>
    </w:rPr>
  </w:style>
  <w:style w:type="character" w:customStyle="1" w:styleId="WW8Num49z0">
    <w:name w:val="WW8Num49z0"/>
    <w:rPr>
      <w:rFonts w:ascii="Symbol" w:hAnsi="Symbol" w:cs="Symbol"/>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cs="Wingdings"/>
    </w:rPr>
  </w:style>
  <w:style w:type="character" w:customStyle="1" w:styleId="WW-DefaultParagraphFont">
    <w:name w:val="WW-Default Paragraph Font"/>
  </w:style>
  <w:style w:type="character" w:customStyle="1" w:styleId="Heading1Char">
    <w:name w:val="Heading 1 Char"/>
    <w:uiPriority w:val="99"/>
    <w:rPr>
      <w:rFonts w:ascii="Calibri" w:eastAsia="Times New Roman" w:hAnsi="Calibri" w:cs="Times New Roman"/>
      <w:b/>
      <w:bCs/>
      <w:color w:val="C00000"/>
      <w:sz w:val="36"/>
      <w:szCs w:val="28"/>
    </w:rPr>
  </w:style>
  <w:style w:type="character" w:styleId="Hyperlink">
    <w:name w:val="Hyperlink"/>
    <w:uiPriority w:val="99"/>
    <w:rPr>
      <w:color w:val="0000FF"/>
      <w:u w:val="single"/>
    </w:rPr>
  </w:style>
  <w:style w:type="character" w:customStyle="1" w:styleId="promotiondescription">
    <w:name w:val="promotion_description"/>
    <w:basedOn w:val="WW-DefaultParagraphFont"/>
  </w:style>
  <w:style w:type="character" w:customStyle="1" w:styleId="AAAQuestionsChar">
    <w:name w:val="AAA Questions Char"/>
    <w:rPr>
      <w:rFonts w:ascii="Calibri" w:eastAsia="Calibri" w:hAnsi="Calibri" w:cs="Times New Roman"/>
    </w:rPr>
  </w:style>
  <w:style w:type="character" w:customStyle="1" w:styleId="Heading3Char">
    <w:name w:val="Heading 3 Char"/>
    <w:rPr>
      <w:rFonts w:ascii="Calibri" w:eastAsia="Times New Roman" w:hAnsi="Calibri" w:cs="Times New Roman"/>
      <w:b/>
      <w:bCs/>
      <w:sz w:val="26"/>
      <w:szCs w:val="26"/>
    </w:rPr>
  </w:style>
  <w:style w:type="character" w:customStyle="1" w:styleId="HeaderChar">
    <w:name w:val="Header Char"/>
    <w:aliases w:val="TOC2 Char,Header Char1"/>
    <w:rPr>
      <w:rFonts w:ascii="Calibri" w:eastAsia="Calibri" w:hAnsi="Calibri" w:cs="Times New Roman"/>
    </w:rPr>
  </w:style>
  <w:style w:type="character" w:customStyle="1" w:styleId="FooterChar">
    <w:name w:val="Footer Char"/>
    <w:uiPriority w:val="99"/>
    <w:rPr>
      <w:rFonts w:ascii="Calibri" w:eastAsia="Calibri" w:hAnsi="Calibri" w:cs="Times New Roman"/>
    </w:rPr>
  </w:style>
  <w:style w:type="character" w:customStyle="1" w:styleId="Heading2Char">
    <w:name w:val="Heading 2 Char"/>
    <w:rPr>
      <w:rFonts w:ascii="Cambria" w:eastAsia="Times New Roman" w:hAnsi="Cambria" w:cs="Times New Roman"/>
      <w:b/>
      <w:bCs/>
      <w:i/>
      <w:iCs/>
      <w:sz w:val="28"/>
      <w:szCs w:val="28"/>
    </w:rPr>
  </w:style>
  <w:style w:type="character" w:customStyle="1" w:styleId="NumberingSymbols">
    <w:name w:val="Numbering Symbols"/>
  </w:style>
  <w:style w:type="character" w:customStyle="1" w:styleId="WW8Num26z3">
    <w:name w:val="WW8Num26z3"/>
    <w:rPr>
      <w:rFonts w:ascii="Symbol" w:hAnsi="Symbol" w:cs="Symbol"/>
    </w:rPr>
  </w:style>
  <w:style w:type="character" w:customStyle="1" w:styleId="Heading6Char">
    <w:name w:val="Heading 6 Char"/>
    <w:rPr>
      <w:rFonts w:ascii="Calibri" w:eastAsia="Times New Roman" w:hAnsi="Calibri" w:cs="Times New Roman"/>
      <w:b/>
      <w:bCs/>
      <w:sz w:val="22"/>
      <w:szCs w:val="22"/>
    </w:rPr>
  </w:style>
  <w:style w:type="character" w:customStyle="1" w:styleId="TabletextChar">
    <w:name w:val="Table text Char"/>
    <w:rPr>
      <w:rFonts w:ascii="Arial Narrow" w:hAnsi="Arial Narrow" w:cs="Arial Narrow"/>
      <w:sz w:val="24"/>
      <w:szCs w:val="24"/>
    </w:rPr>
  </w:style>
  <w:style w:type="character" w:styleId="PageNumber">
    <w:name w:val="page number"/>
    <w:rPr>
      <w:sz w:val="16"/>
    </w:rPr>
  </w:style>
  <w:style w:type="character" w:customStyle="1" w:styleId="BalloonTextChar">
    <w:name w:val="Balloon Text Char"/>
    <w:rPr>
      <w:rFonts w:ascii="Tahoma" w:eastAsia="Calibri" w:hAnsi="Tahoma" w:cs="Tahoma"/>
      <w:sz w:val="16"/>
      <w:szCs w:val="16"/>
    </w:rPr>
  </w:style>
  <w:style w:type="character" w:customStyle="1" w:styleId="BoldandItalics">
    <w:name w:val="Bold and Italics"/>
    <w:rPr>
      <w:b/>
      <w:i/>
      <w:u w:val="none"/>
    </w:rPr>
  </w:style>
  <w:style w:type="paragraph" w:customStyle="1" w:styleId="Heading">
    <w:name w:val="Heading"/>
    <w:basedOn w:val="Normal"/>
    <w:next w:val="BodyText"/>
    <w:pPr>
      <w:keepNext/>
      <w:spacing w:before="240" w:after="120"/>
    </w:pPr>
    <w:rPr>
      <w:rFonts w:ascii="Arial" w:eastAsia="SimSun"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MediumGrid1-Accent21">
    <w:name w:val="Medium Grid 1 - Accent 21"/>
    <w:basedOn w:val="Normal"/>
    <w:pPr>
      <w:ind w:left="720"/>
    </w:pPr>
  </w:style>
  <w:style w:type="paragraph" w:customStyle="1" w:styleId="CM12">
    <w:name w:val="CM12"/>
    <w:basedOn w:val="Normal"/>
    <w:next w:val="Normal"/>
    <w:pPr>
      <w:widowControl w:val="0"/>
      <w:autoSpaceDE w:val="0"/>
      <w:spacing w:after="120" w:line="240" w:lineRule="auto"/>
    </w:pPr>
    <w:rPr>
      <w:rFonts w:ascii="Gill Sans" w:eastAsia="PMingLiU" w:hAnsi="Gill Sans" w:cs="Gill Sans"/>
      <w:sz w:val="24"/>
      <w:szCs w:val="24"/>
      <w:lang w:val="en-US"/>
    </w:rPr>
  </w:style>
  <w:style w:type="paragraph" w:customStyle="1" w:styleId="Answers">
    <w:name w:val="Answers"/>
    <w:basedOn w:val="Normal"/>
    <w:qFormat/>
    <w:pPr>
      <w:spacing w:after="0" w:line="240" w:lineRule="auto"/>
    </w:pPr>
    <w:rPr>
      <w:i/>
    </w:rPr>
  </w:style>
  <w:style w:type="paragraph" w:customStyle="1" w:styleId="AAAQuestions">
    <w:name w:val="AAA Questions"/>
    <w:basedOn w:val="Normal"/>
    <w:qFormat/>
    <w:pPr>
      <w:spacing w:after="0" w:line="240" w:lineRule="auto"/>
    </w:pPr>
  </w:style>
  <w:style w:type="paragraph" w:styleId="TOC2">
    <w:name w:val="toc 2"/>
    <w:basedOn w:val="Normal"/>
    <w:next w:val="Normal"/>
    <w:pPr>
      <w:spacing w:after="100"/>
      <w:ind w:left="220"/>
    </w:pPr>
    <w:rPr>
      <w:rFonts w:eastAsia="Times New Roman"/>
    </w:rPr>
  </w:style>
  <w:style w:type="paragraph" w:styleId="TOC1">
    <w:name w:val="toc 1"/>
    <w:basedOn w:val="Normal"/>
    <w:next w:val="Normal"/>
    <w:pPr>
      <w:spacing w:after="100"/>
    </w:pPr>
    <w:rPr>
      <w:rFonts w:eastAsia="Times New Roman"/>
      <w:b/>
    </w:rPr>
  </w:style>
  <w:style w:type="paragraph" w:styleId="TOC3">
    <w:name w:val="toc 3"/>
    <w:basedOn w:val="Normal"/>
    <w:next w:val="Normal"/>
    <w:pPr>
      <w:spacing w:after="100"/>
      <w:ind w:left="440"/>
    </w:pPr>
    <w:rPr>
      <w:rFonts w:eastAsia="Times New Roman"/>
    </w:rPr>
  </w:style>
  <w:style w:type="paragraph" w:styleId="Header">
    <w:name w:val="header"/>
    <w:aliases w:val="TOC2"/>
    <w:basedOn w:val="Normal"/>
    <w:pPr>
      <w:spacing w:after="0" w:line="240" w:lineRule="auto"/>
    </w:pPr>
  </w:style>
  <w:style w:type="paragraph" w:styleId="Footer">
    <w:name w:val="footer"/>
    <w:basedOn w:val="Normal"/>
    <w:uiPriority w:val="99"/>
    <w:pPr>
      <w:spacing w:after="0" w:line="240" w:lineRule="auto"/>
    </w:pPr>
  </w:style>
  <w:style w:type="paragraph" w:customStyle="1" w:styleId="bulletlist1">
    <w:name w:val="bullet list 1"/>
    <w:basedOn w:val="Normal"/>
    <w:pPr>
      <w:spacing w:after="120" w:line="240" w:lineRule="auto"/>
    </w:pPr>
    <w:rPr>
      <w:rFonts w:ascii="Palatino Linotype" w:eastAsia="Times New Roman" w:hAnsi="Palatino Linotype" w:cs="Palatino Linotype"/>
      <w:sz w:val="20"/>
      <w:szCs w:val="24"/>
    </w:rPr>
  </w:style>
  <w:style w:type="paragraph" w:customStyle="1" w:styleId="WW-Default">
    <w:name w:val="WW-Default"/>
    <w:pPr>
      <w:suppressAutoHyphens/>
      <w:autoSpaceDE w:val="0"/>
    </w:pPr>
    <w:rPr>
      <w:rFonts w:ascii="Arial" w:eastAsia="Calibri" w:hAnsi="Arial" w:cs="Arial"/>
      <w:color w:val="000000"/>
      <w:sz w:val="24"/>
      <w:szCs w:val="24"/>
      <w:lang w:eastAsia="zh-CN"/>
    </w:rPr>
  </w:style>
  <w:style w:type="paragraph" w:customStyle="1" w:styleId="Table">
    <w:name w:val="Table"/>
    <w:basedOn w:val="Normal"/>
    <w:pPr>
      <w:spacing w:after="0" w:line="240" w:lineRule="auto"/>
    </w:pPr>
    <w:rPr>
      <w:rFonts w:ascii="Franklin Gothic Book" w:eastAsia="Times New Roman" w:hAnsi="Franklin Gothic Book" w:cs="Franklin Gothic Book"/>
      <w:szCs w:val="24"/>
    </w:rPr>
  </w:style>
  <w:style w:type="paragraph" w:customStyle="1" w:styleId="TableContents">
    <w:name w:val="Table Contents"/>
    <w:basedOn w:val="Normal"/>
    <w:pPr>
      <w:suppressLineNumbers/>
    </w:pPr>
  </w:style>
  <w:style w:type="paragraph" w:customStyle="1" w:styleId="TableHeading">
    <w:name w:val="Table Heading"/>
    <w:basedOn w:val="Table"/>
    <w:rPr>
      <w:b/>
    </w:rPr>
  </w:style>
  <w:style w:type="paragraph" w:customStyle="1" w:styleId="BodyText1">
    <w:name w:val="Body Text1"/>
    <w:basedOn w:val="Normal"/>
    <w:pPr>
      <w:spacing w:after="240" w:line="320" w:lineRule="atLeast"/>
    </w:pPr>
    <w:rPr>
      <w:rFonts w:ascii="Palatino Linotype" w:eastAsia="Times New Roman" w:hAnsi="Palatino Linotype" w:cs="Palatino Linotype"/>
      <w:sz w:val="20"/>
      <w:szCs w:val="24"/>
    </w:rPr>
  </w:style>
  <w:style w:type="paragraph" w:customStyle="1" w:styleId="tabletext">
    <w:name w:val="table text"/>
    <w:pPr>
      <w:suppressAutoHyphens/>
      <w:spacing w:before="60" w:after="60"/>
    </w:pPr>
    <w:rPr>
      <w:rFonts w:ascii="Palatino Linotype" w:hAnsi="Palatino Linotype" w:cs="Calibri"/>
      <w:sz w:val="16"/>
      <w:lang w:val="en-US" w:eastAsia="zh-CN"/>
    </w:rPr>
  </w:style>
  <w:style w:type="paragraph" w:customStyle="1" w:styleId="tableheading0">
    <w:name w:val="table heading"/>
    <w:basedOn w:val="tabletext"/>
    <w:pPr>
      <w:spacing w:before="120" w:after="120"/>
    </w:pPr>
    <w:rPr>
      <w:b/>
      <w:bCs/>
    </w:rPr>
  </w:style>
  <w:style w:type="paragraph" w:customStyle="1" w:styleId="tablebullets">
    <w:name w:val="table bullets"/>
    <w:basedOn w:val="tabletext"/>
    <w:pPr>
      <w:spacing w:before="0" w:after="0"/>
    </w:pPr>
  </w:style>
  <w:style w:type="paragraph" w:customStyle="1" w:styleId="tablebullets2">
    <w:name w:val="table bullets 2"/>
    <w:basedOn w:val="tablebullets"/>
    <w:pPr>
      <w:numPr>
        <w:numId w:val="2"/>
      </w:numPr>
      <w:tabs>
        <w:tab w:val="left" w:pos="757"/>
      </w:tabs>
      <w:ind w:left="737" w:hanging="340"/>
    </w:pPr>
  </w:style>
  <w:style w:type="paragraph" w:customStyle="1" w:styleId="Framecontents">
    <w:name w:val="Frame contents"/>
    <w:basedOn w:val="BodyText"/>
  </w:style>
  <w:style w:type="paragraph" w:styleId="TOC4">
    <w:name w:val="toc 4"/>
    <w:basedOn w:val="Index"/>
    <w:pPr>
      <w:tabs>
        <w:tab w:val="right" w:leader="dot" w:pos="8789"/>
      </w:tabs>
      <w:ind w:left="849"/>
    </w:pPr>
  </w:style>
  <w:style w:type="paragraph" w:styleId="TOC5">
    <w:name w:val="toc 5"/>
    <w:basedOn w:val="Index"/>
    <w:pPr>
      <w:tabs>
        <w:tab w:val="right" w:leader="dot" w:pos="8506"/>
      </w:tabs>
      <w:ind w:left="1132"/>
    </w:pPr>
  </w:style>
  <w:style w:type="paragraph" w:styleId="TOC6">
    <w:name w:val="toc 6"/>
    <w:basedOn w:val="Index"/>
    <w:pPr>
      <w:tabs>
        <w:tab w:val="right" w:leader="dot" w:pos="8223"/>
      </w:tabs>
      <w:ind w:left="1415"/>
    </w:pPr>
  </w:style>
  <w:style w:type="paragraph" w:styleId="TOC7">
    <w:name w:val="toc 7"/>
    <w:basedOn w:val="Index"/>
    <w:pPr>
      <w:tabs>
        <w:tab w:val="right" w:leader="dot" w:pos="7940"/>
      </w:tabs>
      <w:ind w:left="1698"/>
    </w:pPr>
  </w:style>
  <w:style w:type="paragraph" w:styleId="TOC8">
    <w:name w:val="toc 8"/>
    <w:basedOn w:val="Index"/>
    <w:pPr>
      <w:tabs>
        <w:tab w:val="right" w:leader="dot" w:pos="7657"/>
      </w:tabs>
      <w:ind w:left="1981"/>
    </w:pPr>
  </w:style>
  <w:style w:type="paragraph" w:styleId="TOC9">
    <w:name w:val="toc 9"/>
    <w:basedOn w:val="Index"/>
    <w:pPr>
      <w:tabs>
        <w:tab w:val="right" w:leader="dot" w:pos="7374"/>
      </w:tabs>
      <w:ind w:left="2264"/>
    </w:pPr>
  </w:style>
  <w:style w:type="paragraph" w:customStyle="1" w:styleId="Contents10">
    <w:name w:val="Contents 10"/>
    <w:basedOn w:val="Index"/>
    <w:pPr>
      <w:tabs>
        <w:tab w:val="right" w:leader="dot" w:pos="7091"/>
      </w:tabs>
      <w:ind w:left="2547"/>
    </w:pPr>
  </w:style>
  <w:style w:type="paragraph" w:customStyle="1" w:styleId="Tabletext0">
    <w:name w:val="Table text"/>
    <w:basedOn w:val="Normal"/>
    <w:pPr>
      <w:suppressAutoHyphens w:val="0"/>
      <w:spacing w:before="120" w:after="120" w:line="240" w:lineRule="auto"/>
    </w:pPr>
    <w:rPr>
      <w:rFonts w:ascii="Arial Narrow" w:eastAsia="Times New Roman" w:hAnsi="Arial Narrow" w:cs="Times New Roman"/>
      <w:sz w:val="24"/>
      <w:szCs w:val="24"/>
      <w:lang w:val="x-none"/>
    </w:rPr>
  </w:style>
  <w:style w:type="paragraph" w:styleId="BalloonText">
    <w:name w:val="Balloon Text"/>
    <w:basedOn w:val="Normal"/>
    <w:pPr>
      <w:spacing w:after="0" w:line="240" w:lineRule="auto"/>
    </w:pPr>
    <w:rPr>
      <w:rFonts w:ascii="Tahoma" w:hAnsi="Tahoma" w:cs="Times New Roman"/>
      <w:sz w:val="16"/>
      <w:szCs w:val="16"/>
      <w:lang w:val="x-none"/>
    </w:rPr>
  </w:style>
  <w:style w:type="paragraph" w:styleId="ListBullet2">
    <w:name w:val="List Bullet 2"/>
    <w:basedOn w:val="Normal"/>
    <w:pPr>
      <w:ind w:left="566" w:hanging="283"/>
    </w:pPr>
  </w:style>
  <w:style w:type="paragraph" w:styleId="ListBullet">
    <w:name w:val="List Bullet"/>
    <w:basedOn w:val="List"/>
    <w:pPr>
      <w:keepNext/>
      <w:keepLines/>
      <w:numPr>
        <w:numId w:val="3"/>
      </w:numPr>
      <w:suppressAutoHyphens w:val="0"/>
      <w:spacing w:before="40" w:after="40" w:line="240" w:lineRule="auto"/>
    </w:pPr>
    <w:rPr>
      <w:rFonts w:ascii="Times New Roman" w:eastAsia="Times New Roman" w:hAnsi="Times New Roman" w:cs="Times New Roman"/>
      <w:sz w:val="24"/>
      <w:lang w:val="en-US"/>
    </w:rPr>
  </w:style>
  <w:style w:type="character" w:styleId="FollowedHyperlink">
    <w:name w:val="FollowedHyperlink"/>
    <w:uiPriority w:val="99"/>
    <w:semiHidden/>
    <w:unhideWhenUsed/>
    <w:rsid w:val="000256DC"/>
    <w:rPr>
      <w:color w:val="954F72"/>
      <w:u w:val="single"/>
    </w:rPr>
  </w:style>
  <w:style w:type="paragraph" w:styleId="ListParagraph">
    <w:name w:val="List Paragraph"/>
    <w:aliases w:val="List Paragraph1,Single bullet style"/>
    <w:basedOn w:val="Normal"/>
    <w:link w:val="ListParagraphChar"/>
    <w:uiPriority w:val="34"/>
    <w:qFormat/>
    <w:rsid w:val="001C1854"/>
    <w:pPr>
      <w:ind w:left="720"/>
      <w:contextualSpacing/>
    </w:pPr>
  </w:style>
  <w:style w:type="table" w:styleId="TableGrid">
    <w:name w:val="Table Grid"/>
    <w:basedOn w:val="TableNormal"/>
    <w:uiPriority w:val="59"/>
    <w:rsid w:val="00E127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7"/>
    <w:rsid w:val="000A753F"/>
    <w:rPr>
      <w:i/>
      <w:iCs/>
    </w:rPr>
  </w:style>
  <w:style w:type="paragraph" w:customStyle="1" w:styleId="byline">
    <w:name w:val="byline"/>
    <w:basedOn w:val="Normal"/>
    <w:rsid w:val="00AE1AAE"/>
    <w:pPr>
      <w:suppressAutoHyphens w:val="0"/>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AE1AAE"/>
    <w:pPr>
      <w:suppressAutoHyphens w:val="0"/>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nfoBlue">
    <w:name w:val="InfoBlue"/>
    <w:basedOn w:val="Normal"/>
    <w:next w:val="BodyText"/>
    <w:rsid w:val="00947E75"/>
    <w:pPr>
      <w:widowControl w:val="0"/>
      <w:suppressAutoHyphens w:val="0"/>
      <w:spacing w:after="120" w:line="240" w:lineRule="atLeast"/>
      <w:ind w:left="576"/>
      <w:jc w:val="both"/>
    </w:pPr>
    <w:rPr>
      <w:rFonts w:ascii="Times New Roman" w:eastAsia="Times New Roman" w:hAnsi="Times New Roman" w:cs="Times New Roman"/>
      <w:i/>
      <w:color w:val="0000FF"/>
      <w:sz w:val="24"/>
      <w:szCs w:val="20"/>
      <w:lang w:val="en-US" w:eastAsia="en-US"/>
    </w:rPr>
  </w:style>
  <w:style w:type="character" w:styleId="Strong">
    <w:name w:val="Strong"/>
    <w:basedOn w:val="DefaultParagraphFont"/>
    <w:uiPriority w:val="22"/>
    <w:rsid w:val="00284AC5"/>
    <w:rPr>
      <w:b/>
      <w:bCs/>
    </w:rPr>
  </w:style>
  <w:style w:type="paragraph" w:customStyle="1" w:styleId="BulletedPoints">
    <w:name w:val="Bulleted Points"/>
    <w:basedOn w:val="Normal"/>
    <w:link w:val="BulletedPointsChar"/>
    <w:qFormat/>
    <w:rsid w:val="00B34E8A"/>
    <w:pPr>
      <w:numPr>
        <w:numId w:val="6"/>
      </w:numPr>
      <w:suppressAutoHyphens w:val="0"/>
      <w:ind w:left="1083"/>
    </w:pPr>
    <w:rPr>
      <w:rFonts w:eastAsia="Times New Roman" w:cs="Times New Roman"/>
      <w:lang w:eastAsia="en-US" w:bidi="en-US"/>
    </w:rPr>
  </w:style>
  <w:style w:type="character" w:customStyle="1" w:styleId="BulletedPointsChar">
    <w:name w:val="Bulleted Points Char"/>
    <w:link w:val="BulletedPoints"/>
    <w:rsid w:val="00B34E8A"/>
    <w:rPr>
      <w:rFonts w:ascii="Calibri" w:hAnsi="Calibri"/>
      <w:sz w:val="22"/>
      <w:szCs w:val="22"/>
      <w:lang w:eastAsia="en-US" w:bidi="en-US"/>
    </w:rPr>
  </w:style>
  <w:style w:type="character" w:customStyle="1" w:styleId="SpecialBold">
    <w:name w:val="Special Bold"/>
    <w:basedOn w:val="DefaultParagraphFont"/>
    <w:rsid w:val="004B09F9"/>
    <w:rPr>
      <w:b/>
      <w:spacing w:val="0"/>
    </w:rPr>
  </w:style>
  <w:style w:type="paragraph" w:customStyle="1" w:styleId="BoldBulTight">
    <w:name w:val="BoldBulTight"/>
    <w:basedOn w:val="Normal"/>
    <w:link w:val="BoldBulTightChar"/>
    <w:uiPriority w:val="9"/>
    <w:qFormat/>
    <w:rsid w:val="00071109"/>
    <w:pPr>
      <w:suppressAutoHyphens w:val="0"/>
      <w:spacing w:after="100" w:line="240" w:lineRule="auto"/>
    </w:pPr>
    <w:rPr>
      <w:rFonts w:cs="Times New Roman"/>
      <w:b/>
      <w:lang w:eastAsia="en-GB"/>
    </w:rPr>
  </w:style>
  <w:style w:type="character" w:customStyle="1" w:styleId="BoldBulTightChar">
    <w:name w:val="BoldBulTight Char"/>
    <w:basedOn w:val="DefaultParagraphFont"/>
    <w:link w:val="BoldBulTight"/>
    <w:uiPriority w:val="9"/>
    <w:rsid w:val="00071109"/>
    <w:rPr>
      <w:rFonts w:ascii="Calibri" w:eastAsia="Calibri" w:hAnsi="Calibri"/>
      <w:b/>
      <w:sz w:val="22"/>
      <w:szCs w:val="22"/>
      <w:lang w:eastAsia="en-GB"/>
    </w:rPr>
  </w:style>
  <w:style w:type="paragraph" w:customStyle="1" w:styleId="Bullets">
    <w:name w:val="Bullets"/>
    <w:basedOn w:val="Normal"/>
    <w:link w:val="BulletsChar"/>
    <w:uiPriority w:val="9"/>
    <w:qFormat/>
    <w:rsid w:val="009D1FC4"/>
    <w:pPr>
      <w:numPr>
        <w:numId w:val="8"/>
      </w:numPr>
      <w:suppressAutoHyphens w:val="0"/>
      <w:ind w:left="1491" w:hanging="357"/>
    </w:pPr>
    <w:rPr>
      <w:rFonts w:cs="Times New Roman"/>
      <w:lang w:eastAsia="en-GB"/>
    </w:rPr>
  </w:style>
  <w:style w:type="character" w:customStyle="1" w:styleId="BulletsChar">
    <w:name w:val="Bullets Char"/>
    <w:basedOn w:val="DefaultParagraphFont"/>
    <w:link w:val="Bullets"/>
    <w:uiPriority w:val="9"/>
    <w:rsid w:val="009D1FC4"/>
    <w:rPr>
      <w:rFonts w:ascii="Calibri" w:eastAsia="Calibri" w:hAnsi="Calibri"/>
      <w:sz w:val="22"/>
      <w:szCs w:val="22"/>
      <w:lang w:eastAsia="en-GB"/>
    </w:rPr>
  </w:style>
  <w:style w:type="paragraph" w:customStyle="1" w:styleId="Bullets2">
    <w:name w:val="Bullets2"/>
    <w:basedOn w:val="Bullets"/>
    <w:link w:val="Bullets2Char"/>
    <w:uiPriority w:val="9"/>
    <w:qFormat/>
    <w:rsid w:val="009D1FC4"/>
    <w:pPr>
      <w:numPr>
        <w:ilvl w:val="1"/>
        <w:numId w:val="7"/>
      </w:numPr>
    </w:pPr>
    <w:rPr>
      <w:rFonts w:cstheme="minorHAnsi"/>
    </w:rPr>
  </w:style>
  <w:style w:type="character" w:customStyle="1" w:styleId="Bullets2Char">
    <w:name w:val="Bullets2 Char"/>
    <w:basedOn w:val="BulletsChar"/>
    <w:link w:val="Bullets2"/>
    <w:uiPriority w:val="9"/>
    <w:rsid w:val="009D1FC4"/>
    <w:rPr>
      <w:rFonts w:ascii="Calibri" w:eastAsia="Calibri" w:hAnsi="Calibri" w:cstheme="minorHAnsi"/>
      <w:sz w:val="22"/>
      <w:szCs w:val="22"/>
      <w:lang w:eastAsia="en-GB"/>
    </w:rPr>
  </w:style>
  <w:style w:type="character" w:customStyle="1" w:styleId="ListParagraphChar">
    <w:name w:val="List Paragraph Char"/>
    <w:aliases w:val="List Paragraph1 Char,Single bullet style Char"/>
    <w:link w:val="ListParagraph"/>
    <w:uiPriority w:val="34"/>
    <w:rsid w:val="00CB7F68"/>
    <w:rPr>
      <w:rFonts w:ascii="Calibri" w:eastAsia="Calibri" w:hAnsi="Calibri" w:cs="Calibri"/>
      <w:sz w:val="22"/>
      <w:szCs w:val="22"/>
      <w:lang w:eastAsia="zh-CN"/>
    </w:rPr>
  </w:style>
  <w:style w:type="table" w:customStyle="1" w:styleId="TableGrid1">
    <w:name w:val="Table Grid1"/>
    <w:basedOn w:val="TableNormal"/>
    <w:next w:val="TableGrid"/>
    <w:uiPriority w:val="59"/>
    <w:rsid w:val="00C07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64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89088-72F3-4876-AA54-ECDD8460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28</Pages>
  <Words>6810</Words>
  <Characters>38823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Australian College of Technology and Business</Company>
  <LinksUpToDate>false</LinksUpToDate>
  <CharactersWithSpaces>45542</CharactersWithSpaces>
  <SharedDoc>false</SharedDoc>
  <HLinks>
    <vt:vector size="6" baseType="variant">
      <vt:variant>
        <vt:i4>196668</vt:i4>
      </vt:variant>
      <vt:variant>
        <vt:i4>0</vt:i4>
      </vt:variant>
      <vt:variant>
        <vt:i4>0</vt:i4>
      </vt:variant>
      <vt:variant>
        <vt:i4>5</vt:i4>
      </vt:variant>
      <vt:variant>
        <vt:lpwstr>http://www.fwc.gov.au/documents/modern_awards/award/MA000004/default.htm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actb</dc:creator>
  <cp:lastModifiedBy>Aman Kumar</cp:lastModifiedBy>
  <cp:revision>62</cp:revision>
  <cp:lastPrinted>2018-10-15T05:23:00Z</cp:lastPrinted>
  <dcterms:created xsi:type="dcterms:W3CDTF">2020-06-24T11:40:00Z</dcterms:created>
  <dcterms:modified xsi:type="dcterms:W3CDTF">2020-09-03T03:39:00Z</dcterms:modified>
</cp:coreProperties>
</file>